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C40" w:rsidRPr="00F917C6" w:rsidRDefault="006F4C40" w:rsidP="006F4C40">
      <w:pPr>
        <w:pStyle w:val="Header"/>
        <w:spacing w:line="360" w:lineRule="auto"/>
        <w:jc w:val="center"/>
        <w:rPr>
          <w:rFonts w:ascii="Times New Roman" w:hAnsi="Times New Roman" w:cs="Times New Roman"/>
          <w:b/>
          <w:sz w:val="24"/>
          <w:szCs w:val="24"/>
        </w:rPr>
      </w:pPr>
      <w:r w:rsidRPr="00F917C6">
        <w:rPr>
          <w:rFonts w:ascii="Times New Roman" w:hAnsi="Times New Roman" w:cs="Times New Roman"/>
          <w:b/>
          <w:sz w:val="24"/>
          <w:szCs w:val="24"/>
        </w:rPr>
        <w:t>АДМИНИСТРАЦИЯ НА ПРЕЗИДЕНТА</w:t>
      </w:r>
    </w:p>
    <w:p w:rsidR="006F4C40" w:rsidRPr="00F917C6" w:rsidRDefault="006F4C40" w:rsidP="006F4C40">
      <w:pPr>
        <w:pStyle w:val="Header"/>
        <w:spacing w:line="360" w:lineRule="auto"/>
        <w:jc w:val="center"/>
        <w:rPr>
          <w:rFonts w:ascii="Times New Roman" w:hAnsi="Times New Roman" w:cs="Times New Roman"/>
          <w:b/>
          <w:sz w:val="24"/>
          <w:szCs w:val="24"/>
        </w:rPr>
      </w:pPr>
      <w:r w:rsidRPr="00F917C6">
        <w:rPr>
          <w:rFonts w:ascii="Times New Roman" w:hAnsi="Times New Roman" w:cs="Times New Roman"/>
          <w:b/>
          <w:sz w:val="24"/>
          <w:szCs w:val="24"/>
        </w:rPr>
        <w:t xml:space="preserve">НА РЕПУБЛИКА БЪЛГАРИЯ </w:t>
      </w:r>
    </w:p>
    <w:p w:rsidR="006F4C40" w:rsidRPr="00F917C6" w:rsidRDefault="006F4C40" w:rsidP="006F4C40">
      <w:pPr>
        <w:pStyle w:val="Header"/>
        <w:spacing w:line="360" w:lineRule="auto"/>
        <w:jc w:val="center"/>
        <w:rPr>
          <w:b/>
          <w:sz w:val="24"/>
          <w:szCs w:val="24"/>
          <w:u w:val="single"/>
        </w:rPr>
      </w:pPr>
      <w:r w:rsidRPr="00F917C6">
        <w:rPr>
          <w:b/>
          <w:sz w:val="24"/>
          <w:szCs w:val="24"/>
          <w:u w:val="single"/>
        </w:rPr>
        <w:tab/>
      </w:r>
    </w:p>
    <w:p w:rsidR="006F4C40" w:rsidRPr="00F917C6" w:rsidRDefault="006F4C40" w:rsidP="006F4C40">
      <w:pPr>
        <w:pStyle w:val="Header"/>
        <w:spacing w:line="360" w:lineRule="auto"/>
        <w:jc w:val="center"/>
        <w:rPr>
          <w:rFonts w:ascii="Times New Roman" w:hAnsi="Times New Roman" w:cs="Times New Roman"/>
          <w:b/>
          <w:sz w:val="24"/>
          <w:szCs w:val="24"/>
        </w:rPr>
      </w:pPr>
      <w:r w:rsidRPr="00F917C6">
        <w:rPr>
          <w:rFonts w:ascii="Times New Roman" w:hAnsi="Times New Roman" w:cs="Times New Roman"/>
          <w:b/>
          <w:sz w:val="24"/>
          <w:szCs w:val="24"/>
        </w:rPr>
        <w:t>КОМИСИЯ ПО НАИМЕНУВАНЕ НА ОБЕКТИ С НАЦИОНАЛНО ЗНАЧЕНИЕ И НАСЕЛЕНИ МЕСТА</w:t>
      </w:r>
    </w:p>
    <w:p w:rsidR="006F4C40" w:rsidRPr="00F917C6" w:rsidRDefault="006F4C40" w:rsidP="00CA2EE4">
      <w:pPr>
        <w:jc w:val="center"/>
        <w:rPr>
          <w:rFonts w:ascii="Times New Roman" w:hAnsi="Times New Roman" w:cs="Times New Roman"/>
          <w:b/>
          <w:sz w:val="24"/>
          <w:szCs w:val="24"/>
        </w:rPr>
      </w:pPr>
    </w:p>
    <w:p w:rsidR="006F4C40" w:rsidRPr="00F917C6" w:rsidRDefault="006F4C40" w:rsidP="00CA2EE4">
      <w:pPr>
        <w:jc w:val="center"/>
        <w:rPr>
          <w:rFonts w:ascii="Times New Roman" w:hAnsi="Times New Roman" w:cs="Times New Roman"/>
          <w:b/>
          <w:sz w:val="24"/>
          <w:szCs w:val="24"/>
        </w:rPr>
      </w:pPr>
    </w:p>
    <w:p w:rsidR="00220486" w:rsidRPr="00F917C6" w:rsidRDefault="00CA2EE4" w:rsidP="00CA2EE4">
      <w:pPr>
        <w:jc w:val="center"/>
        <w:rPr>
          <w:rFonts w:ascii="Times New Roman" w:hAnsi="Times New Roman" w:cs="Times New Roman"/>
          <w:b/>
          <w:sz w:val="24"/>
          <w:szCs w:val="24"/>
        </w:rPr>
      </w:pPr>
      <w:r w:rsidRPr="00F917C6">
        <w:rPr>
          <w:rFonts w:ascii="Times New Roman" w:hAnsi="Times New Roman" w:cs="Times New Roman"/>
          <w:b/>
          <w:sz w:val="24"/>
          <w:szCs w:val="24"/>
        </w:rPr>
        <w:t>ГОДИШЕН ДОКЛАД</w:t>
      </w:r>
      <w:r w:rsidRPr="00F917C6">
        <w:rPr>
          <w:rStyle w:val="FootnoteReference"/>
          <w:rFonts w:ascii="Times New Roman" w:hAnsi="Times New Roman" w:cs="Times New Roman"/>
          <w:b/>
          <w:sz w:val="24"/>
          <w:szCs w:val="24"/>
        </w:rPr>
        <w:footnoteReference w:id="1"/>
      </w:r>
    </w:p>
    <w:p w:rsidR="00CA2EE4" w:rsidRPr="00F917C6" w:rsidRDefault="00CA2EE4" w:rsidP="00CA2EE4">
      <w:pPr>
        <w:jc w:val="center"/>
        <w:rPr>
          <w:rFonts w:ascii="Times New Roman" w:hAnsi="Times New Roman" w:cs="Times New Roman"/>
          <w:b/>
          <w:sz w:val="24"/>
          <w:szCs w:val="24"/>
        </w:rPr>
      </w:pPr>
      <w:r w:rsidRPr="00F917C6">
        <w:rPr>
          <w:rFonts w:ascii="Times New Roman" w:hAnsi="Times New Roman" w:cs="Times New Roman"/>
          <w:b/>
          <w:sz w:val="24"/>
          <w:szCs w:val="24"/>
        </w:rPr>
        <w:t>ЗА РАБОТАТА НА КОМИСИЯТА ПО НАИМЕНУВАНЕ НА ОБЕКТИ С НАЦИОНАЛНО ЗНАЧЕНИЕ И НАСЕЛЕНИ МЕСТА</w:t>
      </w:r>
    </w:p>
    <w:p w:rsidR="00CA2EE4" w:rsidRPr="00F917C6" w:rsidRDefault="00CA2EE4" w:rsidP="00CA2EE4">
      <w:pPr>
        <w:jc w:val="center"/>
        <w:rPr>
          <w:rFonts w:ascii="Times New Roman" w:hAnsi="Times New Roman" w:cs="Times New Roman"/>
          <w:b/>
          <w:sz w:val="24"/>
          <w:szCs w:val="24"/>
        </w:rPr>
      </w:pPr>
      <w:r w:rsidRPr="00F917C6">
        <w:rPr>
          <w:rFonts w:ascii="Times New Roman" w:hAnsi="Times New Roman" w:cs="Times New Roman"/>
          <w:b/>
          <w:sz w:val="24"/>
          <w:szCs w:val="24"/>
        </w:rPr>
        <w:t>през 20</w:t>
      </w:r>
      <w:r w:rsidR="00453F06">
        <w:rPr>
          <w:rFonts w:ascii="Times New Roman" w:hAnsi="Times New Roman" w:cs="Times New Roman"/>
          <w:b/>
          <w:sz w:val="24"/>
          <w:szCs w:val="24"/>
        </w:rPr>
        <w:t>2</w:t>
      </w:r>
      <w:r w:rsidR="00453F06" w:rsidRPr="008A66FD">
        <w:rPr>
          <w:rFonts w:ascii="Times New Roman" w:hAnsi="Times New Roman" w:cs="Times New Roman"/>
          <w:b/>
          <w:sz w:val="24"/>
          <w:szCs w:val="24"/>
        </w:rPr>
        <w:t>1</w:t>
      </w:r>
      <w:r w:rsidRPr="00F917C6">
        <w:rPr>
          <w:rFonts w:ascii="Times New Roman" w:hAnsi="Times New Roman" w:cs="Times New Roman"/>
          <w:b/>
          <w:sz w:val="24"/>
          <w:szCs w:val="24"/>
        </w:rPr>
        <w:t xml:space="preserve"> </w:t>
      </w:r>
      <w:r w:rsidR="00C82E75" w:rsidRPr="00F917C6">
        <w:rPr>
          <w:rFonts w:ascii="Times New Roman" w:hAnsi="Times New Roman" w:cs="Times New Roman"/>
          <w:b/>
          <w:sz w:val="24"/>
          <w:szCs w:val="24"/>
        </w:rPr>
        <w:t>година</w:t>
      </w:r>
    </w:p>
    <w:p w:rsidR="00615597" w:rsidRPr="00F917C6" w:rsidRDefault="00615597" w:rsidP="00615597">
      <w:pPr>
        <w:rPr>
          <w:rFonts w:ascii="Times New Roman" w:hAnsi="Times New Roman" w:cs="Times New Roman"/>
          <w:b/>
          <w:sz w:val="24"/>
          <w:szCs w:val="24"/>
        </w:rPr>
      </w:pPr>
    </w:p>
    <w:p w:rsidR="00615597" w:rsidRPr="00F917C6" w:rsidRDefault="007B12A7" w:rsidP="00F917C6">
      <w:pPr>
        <w:spacing w:after="0" w:line="360" w:lineRule="auto"/>
        <w:rPr>
          <w:rFonts w:ascii="Times New Roman" w:hAnsi="Times New Roman" w:cs="Times New Roman"/>
          <w:b/>
          <w:sz w:val="24"/>
          <w:szCs w:val="24"/>
        </w:rPr>
      </w:pPr>
      <w:r w:rsidRPr="00F917C6">
        <w:rPr>
          <w:rFonts w:ascii="Times New Roman" w:hAnsi="Times New Roman" w:cs="Times New Roman"/>
          <w:b/>
          <w:sz w:val="24"/>
          <w:szCs w:val="24"/>
        </w:rPr>
        <w:t>СЪДЪРЖАНИЕ:</w:t>
      </w:r>
    </w:p>
    <w:p w:rsidR="007B12A7" w:rsidRPr="00F917C6" w:rsidRDefault="007B12A7" w:rsidP="00F917C6">
      <w:pPr>
        <w:spacing w:after="0" w:line="360" w:lineRule="auto"/>
        <w:jc w:val="both"/>
        <w:rPr>
          <w:rFonts w:ascii="Times New Roman" w:hAnsi="Times New Roman" w:cs="Times New Roman"/>
          <w:sz w:val="24"/>
          <w:szCs w:val="24"/>
        </w:rPr>
      </w:pPr>
      <w:r w:rsidRPr="00F917C6">
        <w:rPr>
          <w:rFonts w:ascii="Times New Roman" w:hAnsi="Times New Roman" w:cs="Times New Roman"/>
          <w:sz w:val="24"/>
          <w:szCs w:val="24"/>
        </w:rPr>
        <w:t>1. Ред за осъществяване на дейността на Комисията по наименуване на обекти с национално значение и населени места</w:t>
      </w:r>
    </w:p>
    <w:p w:rsidR="007B12A7" w:rsidRPr="00F917C6" w:rsidRDefault="007B12A7" w:rsidP="00F917C6">
      <w:pPr>
        <w:spacing w:after="0" w:line="360" w:lineRule="auto"/>
        <w:jc w:val="both"/>
        <w:rPr>
          <w:rFonts w:ascii="Times New Roman" w:hAnsi="Times New Roman" w:cs="Times New Roman"/>
          <w:sz w:val="24"/>
          <w:szCs w:val="24"/>
        </w:rPr>
      </w:pPr>
      <w:r w:rsidRPr="00F917C6">
        <w:rPr>
          <w:rFonts w:ascii="Times New Roman" w:hAnsi="Times New Roman" w:cs="Times New Roman"/>
          <w:sz w:val="24"/>
          <w:szCs w:val="24"/>
        </w:rPr>
        <w:t xml:space="preserve">2. Брой проведени заседания на Комисията по наименуване на обекти с национално значение и населени места </w:t>
      </w:r>
    </w:p>
    <w:p w:rsidR="007B12A7" w:rsidRPr="00F917C6" w:rsidRDefault="007B12A7" w:rsidP="00F917C6">
      <w:pPr>
        <w:spacing w:after="0" w:line="360" w:lineRule="auto"/>
        <w:jc w:val="both"/>
        <w:rPr>
          <w:rFonts w:ascii="Times New Roman" w:hAnsi="Times New Roman" w:cs="Times New Roman"/>
          <w:sz w:val="24"/>
          <w:szCs w:val="24"/>
        </w:rPr>
      </w:pPr>
      <w:r w:rsidRPr="00F917C6">
        <w:rPr>
          <w:rFonts w:ascii="Times New Roman" w:hAnsi="Times New Roman" w:cs="Times New Roman"/>
          <w:sz w:val="24"/>
          <w:szCs w:val="24"/>
        </w:rPr>
        <w:t>3. Предложения, по които Президентът на Република България се е произнесъл</w:t>
      </w:r>
    </w:p>
    <w:p w:rsidR="007B12A7" w:rsidRPr="00F917C6" w:rsidRDefault="007B12A7" w:rsidP="00F917C6">
      <w:pPr>
        <w:spacing w:after="0" w:line="360" w:lineRule="auto"/>
        <w:jc w:val="both"/>
        <w:rPr>
          <w:rFonts w:ascii="Times New Roman" w:hAnsi="Times New Roman" w:cs="Times New Roman"/>
          <w:b/>
          <w:sz w:val="24"/>
          <w:szCs w:val="24"/>
        </w:rPr>
      </w:pPr>
    </w:p>
    <w:p w:rsidR="007B12A7" w:rsidRPr="00F917C6" w:rsidRDefault="007B12A7" w:rsidP="00F917C6">
      <w:pPr>
        <w:pStyle w:val="ListParagraph"/>
        <w:numPr>
          <w:ilvl w:val="0"/>
          <w:numId w:val="2"/>
        </w:numPr>
        <w:spacing w:after="0" w:line="360" w:lineRule="auto"/>
        <w:ind w:left="0" w:firstLine="0"/>
        <w:jc w:val="both"/>
        <w:rPr>
          <w:rFonts w:ascii="Times New Roman" w:hAnsi="Times New Roman" w:cs="Times New Roman"/>
          <w:b/>
          <w:sz w:val="24"/>
          <w:szCs w:val="24"/>
        </w:rPr>
      </w:pPr>
      <w:r w:rsidRPr="00F917C6">
        <w:rPr>
          <w:rFonts w:ascii="Times New Roman" w:hAnsi="Times New Roman" w:cs="Times New Roman"/>
          <w:b/>
          <w:sz w:val="24"/>
          <w:szCs w:val="24"/>
        </w:rPr>
        <w:t>Ред за осъществяване на дейността на Комисията по наименуване на обекти с национално значение и населени места</w:t>
      </w:r>
      <w:r w:rsidR="005C2D0A">
        <w:rPr>
          <w:rFonts w:ascii="Times New Roman" w:hAnsi="Times New Roman" w:cs="Times New Roman"/>
          <w:b/>
          <w:sz w:val="24"/>
          <w:szCs w:val="24"/>
        </w:rPr>
        <w:t xml:space="preserve"> ( Комисията )</w:t>
      </w:r>
    </w:p>
    <w:p w:rsidR="005C2D0A" w:rsidRPr="00045049" w:rsidRDefault="007B12A7" w:rsidP="00045049">
      <w:pPr>
        <w:spacing w:after="0" w:line="360" w:lineRule="auto"/>
        <w:ind w:firstLine="708"/>
        <w:jc w:val="both"/>
        <w:rPr>
          <w:rFonts w:ascii="Times New Roman" w:hAnsi="Times New Roman" w:cs="Times New Roman"/>
          <w:sz w:val="24"/>
          <w:szCs w:val="24"/>
        </w:rPr>
      </w:pPr>
      <w:r w:rsidRPr="00F917C6">
        <w:rPr>
          <w:rFonts w:ascii="Times New Roman" w:hAnsi="Times New Roman" w:cs="Times New Roman"/>
          <w:sz w:val="24"/>
          <w:szCs w:val="24"/>
        </w:rPr>
        <w:t>Комисията по наименуване на обекти с национално значение и населени места</w:t>
      </w:r>
      <w:r w:rsidR="00C82E75" w:rsidRPr="00F917C6">
        <w:rPr>
          <w:rFonts w:ascii="Times New Roman" w:hAnsi="Times New Roman" w:cs="Times New Roman"/>
          <w:sz w:val="24"/>
          <w:szCs w:val="24"/>
        </w:rPr>
        <w:t xml:space="preserve"> към президента на Република България </w:t>
      </w:r>
      <w:r w:rsidRPr="00F917C6">
        <w:rPr>
          <w:rFonts w:ascii="Times New Roman" w:hAnsi="Times New Roman" w:cs="Times New Roman"/>
          <w:sz w:val="24"/>
          <w:szCs w:val="24"/>
        </w:rPr>
        <w:t xml:space="preserve">е помощен орган със </w:t>
      </w:r>
      <w:r w:rsidR="00C82E75" w:rsidRPr="00F917C6">
        <w:rPr>
          <w:rFonts w:ascii="Times New Roman" w:hAnsi="Times New Roman" w:cs="Times New Roman"/>
          <w:sz w:val="24"/>
          <w:szCs w:val="24"/>
        </w:rPr>
        <w:t xml:space="preserve">съвещателни функции, който подпомага президента </w:t>
      </w:r>
      <w:r w:rsidRPr="00F917C6">
        <w:rPr>
          <w:rFonts w:ascii="Times New Roman" w:hAnsi="Times New Roman" w:cs="Times New Roman"/>
          <w:sz w:val="24"/>
          <w:szCs w:val="24"/>
        </w:rPr>
        <w:t xml:space="preserve">при </w:t>
      </w:r>
      <w:r w:rsidR="00C82E75" w:rsidRPr="00F917C6">
        <w:rPr>
          <w:rFonts w:ascii="Times New Roman" w:hAnsi="Times New Roman" w:cs="Times New Roman"/>
          <w:sz w:val="24"/>
          <w:szCs w:val="24"/>
        </w:rPr>
        <w:t>изпълнението</w:t>
      </w:r>
      <w:r w:rsidRPr="00F917C6">
        <w:rPr>
          <w:rFonts w:ascii="Times New Roman" w:hAnsi="Times New Roman" w:cs="Times New Roman"/>
          <w:sz w:val="24"/>
          <w:szCs w:val="24"/>
        </w:rPr>
        <w:t xml:space="preserve"> на негов</w:t>
      </w:r>
      <w:r w:rsidR="00C82E75" w:rsidRPr="00F917C6">
        <w:rPr>
          <w:rFonts w:ascii="Times New Roman" w:hAnsi="Times New Roman" w:cs="Times New Roman"/>
          <w:sz w:val="24"/>
          <w:szCs w:val="24"/>
        </w:rPr>
        <w:t>ото</w:t>
      </w:r>
      <w:r w:rsidRPr="00F917C6">
        <w:rPr>
          <w:rFonts w:ascii="Times New Roman" w:hAnsi="Times New Roman" w:cs="Times New Roman"/>
          <w:sz w:val="24"/>
          <w:szCs w:val="24"/>
        </w:rPr>
        <w:t xml:space="preserve"> правомощи</w:t>
      </w:r>
      <w:r w:rsidR="00C82E75" w:rsidRPr="00F917C6">
        <w:rPr>
          <w:rFonts w:ascii="Times New Roman" w:hAnsi="Times New Roman" w:cs="Times New Roman"/>
          <w:sz w:val="24"/>
          <w:szCs w:val="24"/>
        </w:rPr>
        <w:t>е</w:t>
      </w:r>
      <w:r w:rsidRPr="00F917C6">
        <w:rPr>
          <w:rFonts w:ascii="Times New Roman" w:hAnsi="Times New Roman" w:cs="Times New Roman"/>
          <w:sz w:val="24"/>
          <w:szCs w:val="24"/>
        </w:rPr>
        <w:t xml:space="preserve"> по чл. 98, т. 13 от Конституцията</w:t>
      </w:r>
      <w:r w:rsidR="00C82E75" w:rsidRPr="00F917C6">
        <w:rPr>
          <w:rFonts w:ascii="Times New Roman" w:hAnsi="Times New Roman" w:cs="Times New Roman"/>
          <w:sz w:val="24"/>
          <w:szCs w:val="24"/>
        </w:rPr>
        <w:t>.</w:t>
      </w:r>
      <w:r w:rsidRPr="00F917C6">
        <w:rPr>
          <w:rFonts w:ascii="Times New Roman" w:hAnsi="Times New Roman" w:cs="Times New Roman"/>
          <w:sz w:val="24"/>
          <w:szCs w:val="24"/>
        </w:rPr>
        <w:t xml:space="preserve"> </w:t>
      </w:r>
    </w:p>
    <w:p w:rsidR="004E5DBB" w:rsidRPr="00F917C6" w:rsidRDefault="004E5DBB" w:rsidP="00F917C6">
      <w:pPr>
        <w:pStyle w:val="ListParagraph"/>
        <w:numPr>
          <w:ilvl w:val="0"/>
          <w:numId w:val="2"/>
        </w:numPr>
        <w:spacing w:after="0" w:line="360" w:lineRule="auto"/>
        <w:ind w:left="0" w:firstLine="0"/>
        <w:jc w:val="both"/>
        <w:rPr>
          <w:rFonts w:ascii="Times New Roman" w:hAnsi="Times New Roman" w:cs="Times New Roman"/>
          <w:b/>
          <w:sz w:val="24"/>
          <w:szCs w:val="24"/>
        </w:rPr>
      </w:pPr>
      <w:r w:rsidRPr="00F917C6">
        <w:rPr>
          <w:rFonts w:ascii="Times New Roman" w:hAnsi="Times New Roman" w:cs="Times New Roman"/>
          <w:b/>
          <w:sz w:val="24"/>
          <w:szCs w:val="24"/>
        </w:rPr>
        <w:t xml:space="preserve">Брой проведени заседания на Комисията по наименуване на обекти с национално значение и населени места </w:t>
      </w:r>
    </w:p>
    <w:p w:rsidR="006840EF" w:rsidRPr="00F917C6" w:rsidRDefault="006840EF" w:rsidP="00F917C6">
      <w:pPr>
        <w:pStyle w:val="ListParagraph"/>
        <w:spacing w:after="0" w:line="360" w:lineRule="auto"/>
        <w:ind w:left="0" w:firstLine="720"/>
        <w:jc w:val="both"/>
        <w:rPr>
          <w:rFonts w:ascii="Times New Roman" w:hAnsi="Times New Roman" w:cs="Times New Roman"/>
          <w:sz w:val="24"/>
          <w:szCs w:val="24"/>
        </w:rPr>
      </w:pPr>
      <w:r w:rsidRPr="00F917C6">
        <w:rPr>
          <w:rFonts w:ascii="Times New Roman" w:hAnsi="Times New Roman" w:cs="Times New Roman"/>
          <w:sz w:val="24"/>
          <w:szCs w:val="24"/>
        </w:rPr>
        <w:t xml:space="preserve">Комисията </w:t>
      </w:r>
      <w:r w:rsidR="00794FF9" w:rsidRPr="00F917C6">
        <w:rPr>
          <w:rFonts w:ascii="Times New Roman" w:hAnsi="Times New Roman" w:cs="Times New Roman"/>
          <w:sz w:val="24"/>
          <w:szCs w:val="24"/>
        </w:rPr>
        <w:t xml:space="preserve">образува преписки по </w:t>
      </w:r>
      <w:r w:rsidR="00E43901" w:rsidRPr="00F917C6">
        <w:rPr>
          <w:rFonts w:ascii="Times New Roman" w:hAnsi="Times New Roman" w:cs="Times New Roman"/>
          <w:sz w:val="24"/>
          <w:szCs w:val="24"/>
        </w:rPr>
        <w:t>всяко</w:t>
      </w:r>
      <w:r w:rsidR="00794FF9" w:rsidRPr="00F917C6">
        <w:rPr>
          <w:rFonts w:ascii="Times New Roman" w:hAnsi="Times New Roman" w:cs="Times New Roman"/>
          <w:sz w:val="24"/>
          <w:szCs w:val="24"/>
        </w:rPr>
        <w:t xml:space="preserve"> постъпил</w:t>
      </w:r>
      <w:r w:rsidR="00E43901" w:rsidRPr="00F917C6">
        <w:rPr>
          <w:rFonts w:ascii="Times New Roman" w:hAnsi="Times New Roman" w:cs="Times New Roman"/>
          <w:sz w:val="24"/>
          <w:szCs w:val="24"/>
        </w:rPr>
        <w:t>о</w:t>
      </w:r>
      <w:r w:rsidR="00794FF9" w:rsidRPr="00F917C6">
        <w:rPr>
          <w:rFonts w:ascii="Times New Roman" w:hAnsi="Times New Roman" w:cs="Times New Roman"/>
          <w:sz w:val="24"/>
          <w:szCs w:val="24"/>
        </w:rPr>
        <w:t xml:space="preserve"> предложени</w:t>
      </w:r>
      <w:r w:rsidR="00E43901" w:rsidRPr="00F917C6">
        <w:rPr>
          <w:rFonts w:ascii="Times New Roman" w:hAnsi="Times New Roman" w:cs="Times New Roman"/>
          <w:sz w:val="24"/>
          <w:szCs w:val="24"/>
        </w:rPr>
        <w:t>е</w:t>
      </w:r>
      <w:r w:rsidR="00794FF9" w:rsidRPr="00F917C6">
        <w:rPr>
          <w:rFonts w:ascii="Times New Roman" w:hAnsi="Times New Roman" w:cs="Times New Roman"/>
          <w:sz w:val="24"/>
          <w:szCs w:val="24"/>
        </w:rPr>
        <w:t xml:space="preserve"> </w:t>
      </w:r>
      <w:r w:rsidR="00E43901" w:rsidRPr="00F917C6">
        <w:rPr>
          <w:rFonts w:ascii="Times New Roman" w:hAnsi="Times New Roman" w:cs="Times New Roman"/>
          <w:sz w:val="24"/>
          <w:szCs w:val="24"/>
        </w:rPr>
        <w:t>за</w:t>
      </w:r>
      <w:r w:rsidR="00794FF9" w:rsidRPr="00F917C6">
        <w:rPr>
          <w:rFonts w:ascii="Times New Roman" w:hAnsi="Times New Roman" w:cs="Times New Roman"/>
          <w:sz w:val="24"/>
          <w:szCs w:val="24"/>
        </w:rPr>
        <w:t xml:space="preserve"> наименуване </w:t>
      </w:r>
      <w:r w:rsidR="00E43901" w:rsidRPr="00F917C6">
        <w:rPr>
          <w:rFonts w:ascii="Times New Roman" w:hAnsi="Times New Roman" w:cs="Times New Roman"/>
          <w:sz w:val="24"/>
          <w:szCs w:val="24"/>
        </w:rPr>
        <w:t xml:space="preserve">или промяна на наименованието </w:t>
      </w:r>
      <w:r w:rsidR="00794FF9" w:rsidRPr="00F917C6">
        <w:rPr>
          <w:rFonts w:ascii="Times New Roman" w:hAnsi="Times New Roman" w:cs="Times New Roman"/>
          <w:sz w:val="24"/>
          <w:szCs w:val="24"/>
        </w:rPr>
        <w:t xml:space="preserve">на обекти с национално значение </w:t>
      </w:r>
      <w:r w:rsidR="00E43901" w:rsidRPr="00F917C6">
        <w:rPr>
          <w:rFonts w:ascii="Times New Roman" w:hAnsi="Times New Roman" w:cs="Times New Roman"/>
          <w:sz w:val="24"/>
          <w:szCs w:val="24"/>
        </w:rPr>
        <w:t>и населени места.</w:t>
      </w:r>
    </w:p>
    <w:p w:rsidR="007B12A7" w:rsidRPr="00F917C6" w:rsidRDefault="004E5DBB" w:rsidP="00DE7B88">
      <w:pPr>
        <w:pStyle w:val="ListParagraph"/>
        <w:spacing w:after="0" w:line="360" w:lineRule="auto"/>
        <w:ind w:left="0" w:firstLine="708"/>
        <w:jc w:val="both"/>
        <w:rPr>
          <w:rFonts w:ascii="Times New Roman" w:hAnsi="Times New Roman" w:cs="Times New Roman"/>
          <w:sz w:val="24"/>
          <w:szCs w:val="24"/>
        </w:rPr>
      </w:pPr>
      <w:r w:rsidRPr="00F917C6">
        <w:rPr>
          <w:rFonts w:ascii="Times New Roman" w:hAnsi="Times New Roman" w:cs="Times New Roman"/>
          <w:sz w:val="24"/>
          <w:szCs w:val="24"/>
        </w:rPr>
        <w:t>За пе</w:t>
      </w:r>
      <w:r w:rsidR="004A6FF0" w:rsidRPr="00F917C6">
        <w:rPr>
          <w:rFonts w:ascii="Times New Roman" w:hAnsi="Times New Roman" w:cs="Times New Roman"/>
          <w:sz w:val="24"/>
          <w:szCs w:val="24"/>
        </w:rPr>
        <w:t xml:space="preserve">риода от </w:t>
      </w:r>
      <w:r w:rsidR="005C2D0A">
        <w:rPr>
          <w:rFonts w:ascii="Times New Roman" w:hAnsi="Times New Roman" w:cs="Times New Roman"/>
          <w:sz w:val="24"/>
          <w:szCs w:val="24"/>
        </w:rPr>
        <w:t>0</w:t>
      </w:r>
      <w:r w:rsidR="004A6FF0" w:rsidRPr="00F917C6">
        <w:rPr>
          <w:rFonts w:ascii="Times New Roman" w:hAnsi="Times New Roman" w:cs="Times New Roman"/>
          <w:sz w:val="24"/>
          <w:szCs w:val="24"/>
        </w:rPr>
        <w:t xml:space="preserve">1 </w:t>
      </w:r>
      <w:r w:rsidR="005C2D0A">
        <w:rPr>
          <w:rFonts w:ascii="Times New Roman" w:hAnsi="Times New Roman" w:cs="Times New Roman"/>
          <w:sz w:val="24"/>
          <w:szCs w:val="24"/>
        </w:rPr>
        <w:t>януари</w:t>
      </w:r>
      <w:r w:rsidR="004A6FF0" w:rsidRPr="00F917C6">
        <w:rPr>
          <w:rFonts w:ascii="Times New Roman" w:hAnsi="Times New Roman" w:cs="Times New Roman"/>
          <w:sz w:val="24"/>
          <w:szCs w:val="24"/>
        </w:rPr>
        <w:t xml:space="preserve"> 20</w:t>
      </w:r>
      <w:r w:rsidR="007A631F">
        <w:rPr>
          <w:rFonts w:ascii="Times New Roman" w:hAnsi="Times New Roman" w:cs="Times New Roman"/>
          <w:sz w:val="24"/>
          <w:szCs w:val="24"/>
        </w:rPr>
        <w:t>2</w:t>
      </w:r>
      <w:r w:rsidR="008D7427" w:rsidRPr="008A66FD">
        <w:rPr>
          <w:rFonts w:ascii="Times New Roman" w:hAnsi="Times New Roman" w:cs="Times New Roman"/>
          <w:sz w:val="24"/>
          <w:szCs w:val="24"/>
        </w:rPr>
        <w:t>1</w:t>
      </w:r>
      <w:r w:rsidR="004A6FF0" w:rsidRPr="00F917C6">
        <w:rPr>
          <w:rFonts w:ascii="Times New Roman" w:hAnsi="Times New Roman" w:cs="Times New Roman"/>
          <w:sz w:val="24"/>
          <w:szCs w:val="24"/>
        </w:rPr>
        <w:t xml:space="preserve"> г. до 31 декември </w:t>
      </w:r>
      <w:r w:rsidRPr="00F917C6">
        <w:rPr>
          <w:rFonts w:ascii="Times New Roman" w:hAnsi="Times New Roman" w:cs="Times New Roman"/>
          <w:sz w:val="24"/>
          <w:szCs w:val="24"/>
        </w:rPr>
        <w:t>20</w:t>
      </w:r>
      <w:r w:rsidR="007A631F">
        <w:rPr>
          <w:rFonts w:ascii="Times New Roman" w:hAnsi="Times New Roman" w:cs="Times New Roman"/>
          <w:sz w:val="24"/>
          <w:szCs w:val="24"/>
        </w:rPr>
        <w:t>2</w:t>
      </w:r>
      <w:r w:rsidR="008D7427" w:rsidRPr="008A66FD">
        <w:rPr>
          <w:rFonts w:ascii="Times New Roman" w:hAnsi="Times New Roman" w:cs="Times New Roman"/>
          <w:sz w:val="24"/>
          <w:szCs w:val="24"/>
        </w:rPr>
        <w:t>1</w:t>
      </w:r>
      <w:r w:rsidRPr="00F917C6">
        <w:rPr>
          <w:rFonts w:ascii="Times New Roman" w:hAnsi="Times New Roman" w:cs="Times New Roman"/>
          <w:sz w:val="24"/>
          <w:szCs w:val="24"/>
        </w:rPr>
        <w:t xml:space="preserve"> г. </w:t>
      </w:r>
      <w:r w:rsidR="006840EF" w:rsidRPr="00F917C6">
        <w:rPr>
          <w:rFonts w:ascii="Times New Roman" w:hAnsi="Times New Roman" w:cs="Times New Roman"/>
          <w:sz w:val="24"/>
          <w:szCs w:val="24"/>
        </w:rPr>
        <w:t>Комисията по наименуване на обекти с национално значение и населени места</w:t>
      </w:r>
      <w:r w:rsidRPr="00F917C6">
        <w:rPr>
          <w:rFonts w:ascii="Times New Roman" w:hAnsi="Times New Roman" w:cs="Times New Roman"/>
          <w:sz w:val="24"/>
          <w:szCs w:val="24"/>
        </w:rPr>
        <w:t xml:space="preserve"> е провела </w:t>
      </w:r>
      <w:r w:rsidR="00340581">
        <w:rPr>
          <w:rFonts w:ascii="Times New Roman" w:hAnsi="Times New Roman" w:cs="Times New Roman"/>
          <w:sz w:val="24"/>
          <w:szCs w:val="24"/>
        </w:rPr>
        <w:t>едно</w:t>
      </w:r>
      <w:r w:rsidRPr="00F917C6">
        <w:rPr>
          <w:rFonts w:ascii="Times New Roman" w:hAnsi="Times New Roman" w:cs="Times New Roman"/>
          <w:sz w:val="24"/>
          <w:szCs w:val="24"/>
        </w:rPr>
        <w:t xml:space="preserve"> </w:t>
      </w:r>
      <w:r w:rsidR="004E1F18">
        <w:rPr>
          <w:rFonts w:ascii="Times New Roman" w:hAnsi="Times New Roman" w:cs="Times New Roman"/>
          <w:sz w:val="24"/>
          <w:szCs w:val="24"/>
        </w:rPr>
        <w:t>присъствено</w:t>
      </w:r>
      <w:r w:rsidRPr="00F917C6">
        <w:rPr>
          <w:rFonts w:ascii="Times New Roman" w:hAnsi="Times New Roman" w:cs="Times New Roman"/>
          <w:sz w:val="24"/>
          <w:szCs w:val="24"/>
        </w:rPr>
        <w:t xml:space="preserve"> заседани</w:t>
      </w:r>
      <w:r w:rsidR="00340581">
        <w:rPr>
          <w:rFonts w:ascii="Times New Roman" w:hAnsi="Times New Roman" w:cs="Times New Roman"/>
          <w:sz w:val="24"/>
          <w:szCs w:val="24"/>
        </w:rPr>
        <w:t>е</w:t>
      </w:r>
      <w:r w:rsidRPr="00F917C6">
        <w:rPr>
          <w:rFonts w:ascii="Times New Roman" w:hAnsi="Times New Roman" w:cs="Times New Roman"/>
          <w:sz w:val="24"/>
          <w:szCs w:val="24"/>
        </w:rPr>
        <w:t xml:space="preserve">.  </w:t>
      </w:r>
    </w:p>
    <w:p w:rsidR="00A315B7" w:rsidRPr="001970E3" w:rsidRDefault="003868B6" w:rsidP="00F917C6">
      <w:pPr>
        <w:spacing w:after="0" w:line="360" w:lineRule="auto"/>
        <w:jc w:val="both"/>
        <w:rPr>
          <w:rFonts w:ascii="Times New Roman" w:hAnsi="Times New Roman" w:cs="Times New Roman"/>
          <w:b/>
          <w:sz w:val="24"/>
          <w:szCs w:val="24"/>
        </w:rPr>
      </w:pPr>
      <w:r w:rsidRPr="00F917C6">
        <w:rPr>
          <w:rFonts w:ascii="Times New Roman" w:hAnsi="Times New Roman" w:cs="Times New Roman"/>
          <w:b/>
          <w:sz w:val="24"/>
          <w:szCs w:val="24"/>
        </w:rPr>
        <w:t xml:space="preserve">3. </w:t>
      </w:r>
      <w:r w:rsidR="006840EF" w:rsidRPr="00F917C6">
        <w:rPr>
          <w:rFonts w:ascii="Times New Roman" w:hAnsi="Times New Roman" w:cs="Times New Roman"/>
          <w:b/>
          <w:sz w:val="24"/>
          <w:szCs w:val="24"/>
        </w:rPr>
        <w:tab/>
      </w:r>
      <w:r w:rsidRPr="001970E3">
        <w:rPr>
          <w:rFonts w:ascii="Times New Roman" w:hAnsi="Times New Roman" w:cs="Times New Roman"/>
          <w:b/>
          <w:sz w:val="24"/>
          <w:szCs w:val="24"/>
        </w:rPr>
        <w:t>Предложения, по които п</w:t>
      </w:r>
      <w:r w:rsidR="00A315B7" w:rsidRPr="001970E3">
        <w:rPr>
          <w:rFonts w:ascii="Times New Roman" w:hAnsi="Times New Roman" w:cs="Times New Roman"/>
          <w:b/>
          <w:sz w:val="24"/>
          <w:szCs w:val="24"/>
        </w:rPr>
        <w:t>резидентът на Република България се е произнесъл</w:t>
      </w:r>
    </w:p>
    <w:p w:rsidR="00CA2EE4" w:rsidRDefault="00A315B7" w:rsidP="00F917C6">
      <w:pPr>
        <w:spacing w:after="0" w:line="360" w:lineRule="auto"/>
        <w:ind w:firstLine="708"/>
        <w:jc w:val="both"/>
        <w:rPr>
          <w:rFonts w:ascii="Times New Roman" w:hAnsi="Times New Roman" w:cs="Times New Roman"/>
          <w:sz w:val="24"/>
          <w:szCs w:val="24"/>
        </w:rPr>
      </w:pPr>
      <w:r w:rsidRPr="00770809">
        <w:rPr>
          <w:rFonts w:ascii="Times New Roman" w:hAnsi="Times New Roman" w:cs="Times New Roman"/>
          <w:sz w:val="24"/>
          <w:szCs w:val="24"/>
        </w:rPr>
        <w:t>Комисията по наименуване на обекти с национално значение и населени места е разгледала преписки</w:t>
      </w:r>
      <w:r w:rsidR="00740561" w:rsidRPr="00770809">
        <w:rPr>
          <w:rFonts w:ascii="Times New Roman" w:hAnsi="Times New Roman" w:cs="Times New Roman"/>
          <w:sz w:val="24"/>
          <w:szCs w:val="24"/>
        </w:rPr>
        <w:t>те</w:t>
      </w:r>
      <w:r w:rsidRPr="00770809">
        <w:rPr>
          <w:rFonts w:ascii="Times New Roman" w:hAnsi="Times New Roman" w:cs="Times New Roman"/>
          <w:sz w:val="24"/>
          <w:szCs w:val="24"/>
        </w:rPr>
        <w:t>, образувани по постъпилите предложения.</w:t>
      </w:r>
    </w:p>
    <w:p w:rsidR="00F0764F" w:rsidRDefault="00F0764F" w:rsidP="00417CAD">
      <w:pPr>
        <w:pStyle w:val="PlainText"/>
        <w:tabs>
          <w:tab w:val="left" w:pos="709"/>
        </w:tabs>
        <w:spacing w:line="360" w:lineRule="auto"/>
        <w:ind w:right="62" w:firstLine="708"/>
        <w:jc w:val="both"/>
        <w:rPr>
          <w:rFonts w:ascii="Times New Roman" w:hAnsi="Times New Roman" w:cs="Times New Roman"/>
          <w:sz w:val="24"/>
          <w:szCs w:val="24"/>
        </w:rPr>
      </w:pPr>
      <w:r>
        <w:rPr>
          <w:rFonts w:ascii="Times New Roman" w:hAnsi="Times New Roman" w:cs="Times New Roman"/>
          <w:sz w:val="24"/>
          <w:szCs w:val="24"/>
        </w:rPr>
        <w:t>Предвид епидемичната обстановка в страната,</w:t>
      </w:r>
      <w:r w:rsidRPr="00C65FE1">
        <w:rPr>
          <w:rFonts w:ascii="Times New Roman" w:hAnsi="Times New Roman" w:cs="Times New Roman"/>
          <w:sz w:val="24"/>
          <w:szCs w:val="24"/>
        </w:rPr>
        <w:t xml:space="preserve"> </w:t>
      </w:r>
      <w:r>
        <w:rPr>
          <w:rFonts w:ascii="Times New Roman" w:hAnsi="Times New Roman" w:cs="Times New Roman"/>
          <w:sz w:val="24"/>
          <w:szCs w:val="24"/>
        </w:rPr>
        <w:t>в периода април-декември</w:t>
      </w:r>
      <w:r w:rsidRPr="00C65FE1">
        <w:rPr>
          <w:rFonts w:ascii="Times New Roman" w:hAnsi="Times New Roman" w:cs="Times New Roman"/>
          <w:sz w:val="24"/>
          <w:szCs w:val="24"/>
        </w:rPr>
        <w:t xml:space="preserve"> 20</w:t>
      </w:r>
      <w:r>
        <w:rPr>
          <w:rFonts w:ascii="Times New Roman" w:hAnsi="Times New Roman" w:cs="Times New Roman"/>
          <w:sz w:val="24"/>
          <w:szCs w:val="24"/>
        </w:rPr>
        <w:t>21</w:t>
      </w:r>
      <w:r w:rsidRPr="00C65FE1">
        <w:rPr>
          <w:rFonts w:ascii="Times New Roman" w:hAnsi="Times New Roman" w:cs="Times New Roman"/>
          <w:sz w:val="24"/>
          <w:szCs w:val="24"/>
        </w:rPr>
        <w:t xml:space="preserve"> </w:t>
      </w:r>
      <w:r>
        <w:rPr>
          <w:rFonts w:ascii="Times New Roman" w:hAnsi="Times New Roman" w:cs="Times New Roman"/>
          <w:sz w:val="24"/>
          <w:szCs w:val="24"/>
        </w:rPr>
        <w:t>г. членовете на комисията разгледаха в електронна среда</w:t>
      </w:r>
      <w:r w:rsidRPr="00C65FE1">
        <w:rPr>
          <w:rFonts w:ascii="Times New Roman" w:hAnsi="Times New Roman" w:cs="Times New Roman"/>
          <w:sz w:val="24"/>
          <w:szCs w:val="24"/>
        </w:rPr>
        <w:t xml:space="preserve"> постъпили</w:t>
      </w:r>
      <w:r>
        <w:rPr>
          <w:rFonts w:ascii="Times New Roman" w:hAnsi="Times New Roman" w:cs="Times New Roman"/>
          <w:sz w:val="24"/>
          <w:szCs w:val="24"/>
        </w:rPr>
        <w:t>те</w:t>
      </w:r>
      <w:r w:rsidRPr="00C65FE1">
        <w:rPr>
          <w:rFonts w:ascii="Times New Roman" w:hAnsi="Times New Roman" w:cs="Times New Roman"/>
          <w:sz w:val="24"/>
          <w:szCs w:val="24"/>
        </w:rPr>
        <w:t xml:space="preserve"> в Администрацията на Президента (АП) преписки, ведно с изложени позиции и направени предложения</w:t>
      </w:r>
      <w:r w:rsidRPr="008A66FD">
        <w:rPr>
          <w:rFonts w:ascii="Times New Roman" w:hAnsi="Times New Roman" w:cs="Times New Roman"/>
          <w:sz w:val="24"/>
          <w:szCs w:val="24"/>
        </w:rPr>
        <w:t xml:space="preserve">. </w:t>
      </w:r>
      <w:r>
        <w:rPr>
          <w:rFonts w:ascii="Times New Roman" w:hAnsi="Times New Roman" w:cs="Times New Roman"/>
          <w:sz w:val="24"/>
          <w:szCs w:val="24"/>
        </w:rPr>
        <w:t xml:space="preserve">През месец декември Комисията проведе заседание с цел повторно </w:t>
      </w:r>
      <w:r w:rsidRPr="00C65FE1">
        <w:rPr>
          <w:rFonts w:ascii="Times New Roman" w:hAnsi="Times New Roman" w:cs="Times New Roman"/>
          <w:sz w:val="24"/>
          <w:szCs w:val="24"/>
        </w:rPr>
        <w:t>разглеждане на постъпили</w:t>
      </w:r>
      <w:r>
        <w:rPr>
          <w:rFonts w:ascii="Times New Roman" w:hAnsi="Times New Roman" w:cs="Times New Roman"/>
          <w:sz w:val="24"/>
          <w:szCs w:val="24"/>
        </w:rPr>
        <w:t>те материали и вземане на решения, като бяха разгледани 5 преписки</w:t>
      </w:r>
      <w:r w:rsidR="00950117">
        <w:rPr>
          <w:rFonts w:ascii="Times New Roman" w:hAnsi="Times New Roman" w:cs="Times New Roman"/>
          <w:sz w:val="24"/>
          <w:szCs w:val="24"/>
        </w:rPr>
        <w:t xml:space="preserve"> със следните предложения:</w:t>
      </w:r>
      <w:r>
        <w:rPr>
          <w:rFonts w:ascii="Times New Roman" w:hAnsi="Times New Roman" w:cs="Times New Roman"/>
          <w:sz w:val="24"/>
          <w:szCs w:val="24"/>
        </w:rPr>
        <w:t xml:space="preserve"> </w:t>
      </w:r>
    </w:p>
    <w:p w:rsidR="001B6223" w:rsidRDefault="00F32DAD" w:rsidP="001B6223">
      <w:pPr>
        <w:pStyle w:val="PlainText"/>
        <w:numPr>
          <w:ilvl w:val="0"/>
          <w:numId w:val="31"/>
        </w:numPr>
        <w:tabs>
          <w:tab w:val="left" w:pos="709"/>
        </w:tabs>
        <w:spacing w:line="360" w:lineRule="auto"/>
        <w:ind w:left="0" w:right="62" w:firstLine="709"/>
        <w:jc w:val="both"/>
        <w:rPr>
          <w:rFonts w:ascii="Times New Roman" w:hAnsi="Times New Roman" w:cs="Times New Roman"/>
          <w:sz w:val="24"/>
          <w:szCs w:val="24"/>
        </w:rPr>
      </w:pPr>
      <w:r>
        <w:rPr>
          <w:rFonts w:ascii="Times New Roman" w:hAnsi="Times New Roman" w:cs="Times New Roman"/>
          <w:sz w:val="24"/>
          <w:szCs w:val="24"/>
        </w:rPr>
        <w:t>Предложения, свързани с името</w:t>
      </w:r>
      <w:r w:rsidR="00263CE6" w:rsidRPr="00F917C6">
        <w:rPr>
          <w:rFonts w:ascii="Times New Roman" w:hAnsi="Times New Roman" w:cs="Times New Roman"/>
          <w:sz w:val="24"/>
          <w:szCs w:val="24"/>
        </w:rPr>
        <w:t xml:space="preserve"> на връх </w:t>
      </w:r>
      <w:r w:rsidR="00263CE6" w:rsidRPr="00BF5EED">
        <w:rPr>
          <w:rFonts w:ascii="Times New Roman" w:hAnsi="Times New Roman" w:cs="Times New Roman"/>
          <w:sz w:val="24"/>
          <w:szCs w:val="24"/>
        </w:rPr>
        <w:t>Мусала</w:t>
      </w:r>
    </w:p>
    <w:p w:rsidR="00E07341" w:rsidRDefault="002E244B" w:rsidP="00E07341">
      <w:pPr>
        <w:pStyle w:val="PlainText"/>
        <w:tabs>
          <w:tab w:val="left" w:pos="709"/>
        </w:tabs>
        <w:spacing w:line="360" w:lineRule="auto"/>
        <w:ind w:right="62"/>
        <w:jc w:val="both"/>
        <w:rPr>
          <w:rFonts w:ascii="Times New Roman" w:hAnsi="Times New Roman" w:cs="Times New Roman"/>
          <w:sz w:val="24"/>
          <w:szCs w:val="24"/>
        </w:rPr>
      </w:pPr>
      <w:r>
        <w:rPr>
          <w:rFonts w:ascii="Times New Roman" w:hAnsi="Times New Roman" w:cs="Times New Roman"/>
          <w:sz w:val="24"/>
          <w:szCs w:val="24"/>
        </w:rPr>
        <w:t xml:space="preserve">Предложение </w:t>
      </w:r>
      <w:r w:rsidRPr="002E244B">
        <w:rPr>
          <w:rFonts w:ascii="Times New Roman" w:hAnsi="Times New Roman" w:cs="Times New Roman"/>
          <w:sz w:val="24"/>
          <w:szCs w:val="24"/>
        </w:rPr>
        <w:t>връх Мусала да бъде преименуван на връх Свети Иван Рилски</w:t>
      </w:r>
      <w:r>
        <w:rPr>
          <w:rFonts w:ascii="Times New Roman" w:hAnsi="Times New Roman" w:cs="Times New Roman"/>
          <w:sz w:val="24"/>
          <w:szCs w:val="24"/>
        </w:rPr>
        <w:t xml:space="preserve">. </w:t>
      </w:r>
      <w:r w:rsidR="00E07341" w:rsidRPr="00E07341">
        <w:rPr>
          <w:rFonts w:ascii="Times New Roman" w:hAnsi="Times New Roman" w:cs="Times New Roman"/>
          <w:sz w:val="24"/>
          <w:szCs w:val="24"/>
        </w:rPr>
        <w:t xml:space="preserve">Комисията </w:t>
      </w:r>
      <w:r w:rsidR="00E07341">
        <w:rPr>
          <w:rFonts w:ascii="Times New Roman" w:hAnsi="Times New Roman" w:cs="Times New Roman"/>
          <w:sz w:val="24"/>
          <w:szCs w:val="24"/>
        </w:rPr>
        <w:t>единодушно прие предложението да не бъде подкрепено като потвър</w:t>
      </w:r>
      <w:r w:rsidR="00E07341" w:rsidRPr="00E07341">
        <w:rPr>
          <w:rFonts w:ascii="Times New Roman" w:hAnsi="Times New Roman" w:cs="Times New Roman"/>
          <w:sz w:val="24"/>
          <w:szCs w:val="24"/>
        </w:rPr>
        <w:t>д</w:t>
      </w:r>
      <w:r w:rsidR="00E07341">
        <w:rPr>
          <w:rFonts w:ascii="Times New Roman" w:hAnsi="Times New Roman" w:cs="Times New Roman"/>
          <w:sz w:val="24"/>
          <w:szCs w:val="24"/>
        </w:rPr>
        <w:t>и</w:t>
      </w:r>
      <w:r w:rsidR="00E07341" w:rsidRPr="00E07341">
        <w:rPr>
          <w:rFonts w:ascii="Times New Roman" w:hAnsi="Times New Roman" w:cs="Times New Roman"/>
          <w:sz w:val="24"/>
          <w:szCs w:val="24"/>
        </w:rPr>
        <w:t xml:space="preserve"> изложените вече свои мотиви, след задълбочен анализ и преценка на направените през годините предложения за преименуване на връх Мусала.</w:t>
      </w:r>
      <w:r w:rsidR="006D547D">
        <w:rPr>
          <w:rFonts w:ascii="Times New Roman" w:hAnsi="Times New Roman" w:cs="Times New Roman"/>
          <w:sz w:val="24"/>
          <w:szCs w:val="24"/>
        </w:rPr>
        <w:t xml:space="preserve"> </w:t>
      </w:r>
      <w:r w:rsidR="008B4876">
        <w:rPr>
          <w:rFonts w:ascii="Times New Roman" w:hAnsi="Times New Roman" w:cs="Times New Roman"/>
          <w:sz w:val="24"/>
          <w:szCs w:val="24"/>
        </w:rPr>
        <w:t>Мотивите са:</w:t>
      </w:r>
    </w:p>
    <w:p w:rsidR="008B4876" w:rsidRPr="008B4876" w:rsidRDefault="00C3454F" w:rsidP="00C3454F">
      <w:pPr>
        <w:pStyle w:val="PlainText"/>
        <w:tabs>
          <w:tab w:val="left" w:pos="1276"/>
        </w:tabs>
        <w:spacing w:line="360" w:lineRule="auto"/>
        <w:ind w:right="62"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8B4876" w:rsidRPr="008B4876">
        <w:rPr>
          <w:rFonts w:ascii="Times New Roman" w:hAnsi="Times New Roman" w:cs="Times New Roman"/>
          <w:sz w:val="24"/>
          <w:szCs w:val="24"/>
        </w:rPr>
        <w:t xml:space="preserve">Наименуването на обекти с национално значение на личности с неоспорим принос в българската история и култура е добра идея и това е един от принципите, които Комисията прилага при осъществяване на своята работа. Вземането на решение за преименуване на най-високия връх в България, както и на Балканския полуостров, предполага провеждането на широк кръг консултации, включително с експерти и специалисти. </w:t>
      </w:r>
    </w:p>
    <w:p w:rsidR="008B4876" w:rsidRPr="008B4876" w:rsidRDefault="00464C24" w:rsidP="00464C24">
      <w:pPr>
        <w:pStyle w:val="PlainText"/>
        <w:tabs>
          <w:tab w:val="left" w:pos="709"/>
        </w:tabs>
        <w:spacing w:line="360" w:lineRule="auto"/>
        <w:ind w:right="62" w:firstLine="567"/>
        <w:jc w:val="both"/>
        <w:rPr>
          <w:rFonts w:ascii="Times New Roman" w:hAnsi="Times New Roman" w:cs="Times New Roman"/>
          <w:sz w:val="24"/>
          <w:szCs w:val="24"/>
        </w:rPr>
      </w:pPr>
      <w:r>
        <w:rPr>
          <w:rFonts w:ascii="Times New Roman" w:hAnsi="Times New Roman" w:cs="Times New Roman"/>
          <w:sz w:val="24"/>
          <w:szCs w:val="24"/>
        </w:rPr>
        <w:t>(</w:t>
      </w:r>
      <w:r w:rsidR="008B4876" w:rsidRPr="008B4876">
        <w:rPr>
          <w:rFonts w:ascii="Times New Roman" w:hAnsi="Times New Roman" w:cs="Times New Roman"/>
          <w:sz w:val="24"/>
          <w:szCs w:val="24"/>
        </w:rPr>
        <w:t>2</w:t>
      </w:r>
      <w:r>
        <w:rPr>
          <w:rFonts w:ascii="Times New Roman" w:hAnsi="Times New Roman" w:cs="Times New Roman"/>
          <w:sz w:val="24"/>
          <w:szCs w:val="24"/>
        </w:rPr>
        <w:t>)</w:t>
      </w:r>
      <w:r w:rsidR="008B4876" w:rsidRPr="008B4876">
        <w:rPr>
          <w:rFonts w:ascii="Times New Roman" w:hAnsi="Times New Roman" w:cs="Times New Roman"/>
          <w:sz w:val="24"/>
          <w:szCs w:val="24"/>
        </w:rPr>
        <w:tab/>
        <w:t>Има неизяснена етимология на името Мусала и нееднозначност на мненията. Наличието на различни теории и липсата на абсолютно категорично мнение за това откъде произхожда името Мусала и каква е неговата етимология, са достатъчно основание да не се променя традиционното име на върха.</w:t>
      </w:r>
    </w:p>
    <w:p w:rsidR="008B4876" w:rsidRPr="008B4876" w:rsidRDefault="00464C24" w:rsidP="00464C24">
      <w:pPr>
        <w:pStyle w:val="PlainText"/>
        <w:tabs>
          <w:tab w:val="left" w:pos="709"/>
        </w:tabs>
        <w:spacing w:line="360" w:lineRule="auto"/>
        <w:ind w:right="62" w:firstLine="567"/>
        <w:jc w:val="both"/>
        <w:rPr>
          <w:rFonts w:ascii="Times New Roman" w:hAnsi="Times New Roman" w:cs="Times New Roman"/>
          <w:sz w:val="24"/>
          <w:szCs w:val="24"/>
        </w:rPr>
      </w:pPr>
      <w:r>
        <w:rPr>
          <w:rFonts w:ascii="Times New Roman" w:hAnsi="Times New Roman" w:cs="Times New Roman"/>
          <w:sz w:val="24"/>
          <w:szCs w:val="24"/>
        </w:rPr>
        <w:t>(</w:t>
      </w:r>
      <w:r w:rsidR="008B4876" w:rsidRPr="008B4876">
        <w:rPr>
          <w:rFonts w:ascii="Times New Roman" w:hAnsi="Times New Roman" w:cs="Times New Roman"/>
          <w:sz w:val="24"/>
          <w:szCs w:val="24"/>
        </w:rPr>
        <w:t>3</w:t>
      </w:r>
      <w:r>
        <w:rPr>
          <w:rFonts w:ascii="Times New Roman" w:hAnsi="Times New Roman" w:cs="Times New Roman"/>
          <w:sz w:val="24"/>
          <w:szCs w:val="24"/>
        </w:rPr>
        <w:t>)</w:t>
      </w:r>
      <w:r w:rsidR="008B4876" w:rsidRPr="008B4876">
        <w:rPr>
          <w:rFonts w:ascii="Times New Roman" w:hAnsi="Times New Roman" w:cs="Times New Roman"/>
          <w:sz w:val="24"/>
          <w:szCs w:val="24"/>
        </w:rPr>
        <w:tab/>
        <w:t>Липсва яснота как се е наричал този връх в епохата на Първата и Втората българска държава. Следователно наименованието на върха, което би могло да се възстанови, е неизвестно. Всяко име носи в себе си определена идентичност и историческа памет, а преименуването води до прекъсване на тази памет. Историческата памет се поддържа не само с примери за историческото величие. Историческата памет съдържа също така и събития, определения, квалификации и названия, свързани с превратностите в историческото минало. Тези превратности са част от него, част от нас и паметта за тях трябва да бъде пазена и поддържана.</w:t>
      </w:r>
    </w:p>
    <w:p w:rsidR="008B4876" w:rsidRDefault="00464C24" w:rsidP="00464C24">
      <w:pPr>
        <w:pStyle w:val="PlainText"/>
        <w:tabs>
          <w:tab w:val="left" w:pos="709"/>
        </w:tabs>
        <w:spacing w:line="360" w:lineRule="auto"/>
        <w:ind w:right="62" w:firstLine="567"/>
        <w:jc w:val="both"/>
        <w:rPr>
          <w:rFonts w:ascii="Times New Roman" w:hAnsi="Times New Roman" w:cs="Times New Roman"/>
          <w:sz w:val="24"/>
          <w:szCs w:val="24"/>
        </w:rPr>
      </w:pPr>
      <w:r>
        <w:rPr>
          <w:rFonts w:ascii="Times New Roman" w:hAnsi="Times New Roman" w:cs="Times New Roman"/>
          <w:sz w:val="24"/>
          <w:szCs w:val="24"/>
        </w:rPr>
        <w:t>(</w:t>
      </w:r>
      <w:r w:rsidR="008B4876" w:rsidRPr="008B4876">
        <w:rPr>
          <w:rFonts w:ascii="Times New Roman" w:hAnsi="Times New Roman" w:cs="Times New Roman"/>
          <w:sz w:val="24"/>
          <w:szCs w:val="24"/>
        </w:rPr>
        <w:t>4</w:t>
      </w:r>
      <w:r>
        <w:rPr>
          <w:rFonts w:ascii="Times New Roman" w:hAnsi="Times New Roman" w:cs="Times New Roman"/>
          <w:sz w:val="24"/>
          <w:szCs w:val="24"/>
        </w:rPr>
        <w:t>)</w:t>
      </w:r>
      <w:r w:rsidR="008B4876" w:rsidRPr="008B4876">
        <w:rPr>
          <w:rFonts w:ascii="Times New Roman" w:hAnsi="Times New Roman" w:cs="Times New Roman"/>
          <w:sz w:val="24"/>
          <w:szCs w:val="24"/>
        </w:rPr>
        <w:tab/>
        <w:t>Смяната на името на връх Мусала, известно и популярно не само в България, но и по света, води до промяна в наименованието му навсякъде, където е отразено - в документи, карти, справочници и др. Такава изрична необходимост към момента не е налице.</w:t>
      </w:r>
    </w:p>
    <w:p w:rsidR="00856376" w:rsidRPr="00F0764F" w:rsidRDefault="00856376" w:rsidP="00856376">
      <w:pPr>
        <w:pStyle w:val="PlainText"/>
        <w:tabs>
          <w:tab w:val="left" w:pos="709"/>
        </w:tabs>
        <w:spacing w:line="360" w:lineRule="auto"/>
        <w:ind w:right="62"/>
        <w:jc w:val="both"/>
        <w:rPr>
          <w:rFonts w:ascii="Times New Roman" w:hAnsi="Times New Roman" w:cs="Times New Roman"/>
          <w:sz w:val="24"/>
          <w:szCs w:val="24"/>
        </w:rPr>
      </w:pPr>
      <w:r>
        <w:rPr>
          <w:rFonts w:ascii="Times New Roman" w:hAnsi="Times New Roman" w:cs="Times New Roman"/>
          <w:sz w:val="24"/>
          <w:szCs w:val="24"/>
        </w:rPr>
        <w:t xml:space="preserve">Разгледана беше и преписка, в която се </w:t>
      </w:r>
      <w:r w:rsidRPr="00856376">
        <w:rPr>
          <w:rFonts w:ascii="Times New Roman" w:hAnsi="Times New Roman" w:cs="Times New Roman"/>
          <w:sz w:val="24"/>
          <w:szCs w:val="24"/>
        </w:rPr>
        <w:t>споделят аргументи против смяната на името на връх Мусала</w:t>
      </w:r>
      <w:r>
        <w:rPr>
          <w:rFonts w:ascii="Times New Roman" w:hAnsi="Times New Roman" w:cs="Times New Roman"/>
          <w:sz w:val="24"/>
          <w:szCs w:val="24"/>
        </w:rPr>
        <w:t xml:space="preserve">. </w:t>
      </w:r>
    </w:p>
    <w:p w:rsidR="00AE1D29" w:rsidRDefault="00AE1D29" w:rsidP="00AE1D29">
      <w:pPr>
        <w:pStyle w:val="PlainText"/>
        <w:numPr>
          <w:ilvl w:val="0"/>
          <w:numId w:val="16"/>
        </w:numPr>
        <w:spacing w:line="360" w:lineRule="auto"/>
        <w:ind w:left="0" w:right="62" w:firstLine="709"/>
        <w:jc w:val="both"/>
        <w:rPr>
          <w:rFonts w:ascii="Times New Roman" w:hAnsi="Times New Roman" w:cs="Times New Roman"/>
          <w:sz w:val="24"/>
          <w:szCs w:val="24"/>
        </w:rPr>
      </w:pPr>
      <w:r w:rsidRPr="00417CAD">
        <w:rPr>
          <w:rFonts w:ascii="Times New Roman" w:hAnsi="Times New Roman" w:cs="Times New Roman"/>
          <w:sz w:val="24"/>
          <w:szCs w:val="24"/>
        </w:rPr>
        <w:t xml:space="preserve">Предложение, отправено от Министерството на външните работи (МВнР) за наименования на </w:t>
      </w:r>
      <w:r w:rsidR="00A312A3">
        <w:rPr>
          <w:rFonts w:ascii="Times New Roman" w:hAnsi="Times New Roman" w:cs="Times New Roman"/>
          <w:sz w:val="24"/>
          <w:szCs w:val="24"/>
        </w:rPr>
        <w:t xml:space="preserve">11 </w:t>
      </w:r>
      <w:r w:rsidRPr="00417CAD">
        <w:rPr>
          <w:rFonts w:ascii="Times New Roman" w:hAnsi="Times New Roman" w:cs="Times New Roman"/>
          <w:sz w:val="24"/>
          <w:szCs w:val="24"/>
        </w:rPr>
        <w:t xml:space="preserve">( </w:t>
      </w:r>
      <w:r w:rsidR="00A312A3">
        <w:rPr>
          <w:rFonts w:ascii="Times New Roman" w:hAnsi="Times New Roman" w:cs="Times New Roman"/>
          <w:sz w:val="24"/>
          <w:szCs w:val="24"/>
        </w:rPr>
        <w:t>единадесет</w:t>
      </w:r>
      <w:r w:rsidRPr="00417CAD">
        <w:rPr>
          <w:rFonts w:ascii="Times New Roman" w:hAnsi="Times New Roman" w:cs="Times New Roman"/>
          <w:sz w:val="24"/>
          <w:szCs w:val="24"/>
        </w:rPr>
        <w:t xml:space="preserve"> ) </w:t>
      </w:r>
      <w:r w:rsidR="009F0F0D">
        <w:rPr>
          <w:rFonts w:ascii="Times New Roman" w:hAnsi="Times New Roman" w:cs="Times New Roman"/>
          <w:sz w:val="24"/>
          <w:szCs w:val="24"/>
        </w:rPr>
        <w:t>географски обекти в Антарктик</w:t>
      </w:r>
      <w:r w:rsidR="00FE7658">
        <w:rPr>
          <w:rFonts w:ascii="Times New Roman" w:hAnsi="Times New Roman" w:cs="Times New Roman"/>
          <w:sz w:val="24"/>
          <w:szCs w:val="24"/>
        </w:rPr>
        <w:t>а</w:t>
      </w:r>
    </w:p>
    <w:p w:rsidR="00AE1D29" w:rsidRPr="006873E2" w:rsidRDefault="00AE1D29" w:rsidP="00AE1D29">
      <w:pPr>
        <w:pStyle w:val="PlainText"/>
        <w:spacing w:line="360" w:lineRule="auto"/>
        <w:ind w:right="62"/>
        <w:jc w:val="both"/>
        <w:rPr>
          <w:rFonts w:ascii="Times New Roman" w:hAnsi="Times New Roman" w:cs="Times New Roman"/>
          <w:sz w:val="24"/>
          <w:szCs w:val="24"/>
        </w:rPr>
      </w:pPr>
      <w:r w:rsidRPr="006873E2">
        <w:rPr>
          <w:rFonts w:ascii="Times New Roman" w:hAnsi="Times New Roman" w:cs="Times New Roman"/>
          <w:sz w:val="24"/>
          <w:szCs w:val="24"/>
        </w:rPr>
        <w:t xml:space="preserve">Комисията прие, че </w:t>
      </w:r>
      <w:r w:rsidR="006F566E">
        <w:rPr>
          <w:rFonts w:ascii="Times New Roman" w:hAnsi="Times New Roman" w:cs="Times New Roman"/>
          <w:sz w:val="24"/>
          <w:szCs w:val="24"/>
        </w:rPr>
        <w:t>10</w:t>
      </w:r>
      <w:r w:rsidRPr="006873E2">
        <w:rPr>
          <w:rFonts w:ascii="Times New Roman" w:hAnsi="Times New Roman" w:cs="Times New Roman"/>
          <w:sz w:val="24"/>
          <w:szCs w:val="24"/>
        </w:rPr>
        <w:t xml:space="preserve"> (</w:t>
      </w:r>
      <w:r w:rsidR="007B620C">
        <w:rPr>
          <w:rFonts w:ascii="Times New Roman" w:hAnsi="Times New Roman" w:cs="Times New Roman"/>
          <w:sz w:val="24"/>
          <w:szCs w:val="24"/>
        </w:rPr>
        <w:t xml:space="preserve"> </w:t>
      </w:r>
      <w:r>
        <w:rPr>
          <w:rFonts w:ascii="Times New Roman" w:hAnsi="Times New Roman" w:cs="Times New Roman"/>
          <w:sz w:val="24"/>
          <w:szCs w:val="24"/>
        </w:rPr>
        <w:t>десет</w:t>
      </w:r>
      <w:r w:rsidR="007B620C">
        <w:rPr>
          <w:rFonts w:ascii="Times New Roman" w:hAnsi="Times New Roman" w:cs="Times New Roman"/>
          <w:sz w:val="24"/>
          <w:szCs w:val="24"/>
        </w:rPr>
        <w:t xml:space="preserve"> </w:t>
      </w:r>
      <w:r w:rsidRPr="006873E2">
        <w:rPr>
          <w:rFonts w:ascii="Times New Roman" w:hAnsi="Times New Roman" w:cs="Times New Roman"/>
          <w:sz w:val="24"/>
          <w:szCs w:val="24"/>
        </w:rPr>
        <w:t>) от направените предложения са обосновани и в съответствие с приетите принципи на работа. П</w:t>
      </w:r>
      <w:r w:rsidRPr="006873E2">
        <w:rPr>
          <w:rFonts w:ascii="Times New Roman" w:hAnsi="Times New Roman"/>
          <w:sz w:val="24"/>
          <w:szCs w:val="24"/>
        </w:rPr>
        <w:t xml:space="preserve">редложи да бъде издаден указ за наименуване. </w:t>
      </w:r>
      <w:r w:rsidRPr="006873E2">
        <w:rPr>
          <w:rFonts w:ascii="Times New Roman" w:hAnsi="Times New Roman" w:cs="Times New Roman"/>
          <w:sz w:val="24"/>
          <w:szCs w:val="24"/>
        </w:rPr>
        <w:t xml:space="preserve">Издаден Указ № </w:t>
      </w:r>
      <w:r w:rsidRPr="008F5B42">
        <w:rPr>
          <w:rFonts w:ascii="Times New Roman" w:hAnsi="Times New Roman" w:cs="Times New Roman"/>
          <w:sz w:val="24"/>
          <w:szCs w:val="24"/>
        </w:rPr>
        <w:t xml:space="preserve"> 30</w:t>
      </w:r>
      <w:r w:rsidR="00EC1985">
        <w:rPr>
          <w:rFonts w:ascii="Times New Roman" w:hAnsi="Times New Roman" w:cs="Times New Roman"/>
          <w:sz w:val="24"/>
          <w:szCs w:val="24"/>
        </w:rPr>
        <w:t>3</w:t>
      </w:r>
      <w:r w:rsidRPr="008F5B42">
        <w:rPr>
          <w:rFonts w:ascii="Times New Roman" w:hAnsi="Times New Roman" w:cs="Times New Roman"/>
          <w:sz w:val="24"/>
          <w:szCs w:val="24"/>
        </w:rPr>
        <w:t xml:space="preserve"> ( обн. в ДВ, бр. 111/31.12.202</w:t>
      </w:r>
      <w:r w:rsidR="00742C62">
        <w:rPr>
          <w:rFonts w:ascii="Times New Roman" w:hAnsi="Times New Roman" w:cs="Times New Roman"/>
          <w:sz w:val="24"/>
          <w:szCs w:val="24"/>
        </w:rPr>
        <w:t>1</w:t>
      </w:r>
      <w:r w:rsidRPr="008F5B42">
        <w:rPr>
          <w:rFonts w:ascii="Times New Roman" w:hAnsi="Times New Roman" w:cs="Times New Roman"/>
          <w:sz w:val="24"/>
          <w:szCs w:val="24"/>
        </w:rPr>
        <w:t xml:space="preserve"> г.</w:t>
      </w:r>
      <w:r w:rsidRPr="006873E2">
        <w:rPr>
          <w:rFonts w:ascii="Times New Roman" w:hAnsi="Times New Roman" w:cs="Times New Roman"/>
          <w:sz w:val="24"/>
          <w:szCs w:val="24"/>
        </w:rPr>
        <w:t>)</w:t>
      </w:r>
    </w:p>
    <w:p w:rsidR="00AE1D29" w:rsidRPr="008A66FD" w:rsidRDefault="00D64B48" w:rsidP="00AE1D29">
      <w:pPr>
        <w:pStyle w:val="PlainText"/>
        <w:spacing w:line="360" w:lineRule="auto"/>
        <w:ind w:right="-22"/>
        <w:jc w:val="both"/>
        <w:rPr>
          <w:sz w:val="24"/>
          <w:szCs w:val="24"/>
        </w:rPr>
      </w:pPr>
      <w:r>
        <w:rPr>
          <w:rFonts w:ascii="Times New Roman" w:hAnsi="Times New Roman" w:cs="Times New Roman"/>
          <w:sz w:val="24"/>
          <w:szCs w:val="24"/>
        </w:rPr>
        <w:t xml:space="preserve">Комисията </w:t>
      </w:r>
      <w:r w:rsidRPr="00FD2BB5">
        <w:rPr>
          <w:rFonts w:ascii="Times New Roman" w:hAnsi="Times New Roman" w:cs="Times New Roman"/>
          <w:sz w:val="24"/>
          <w:szCs w:val="24"/>
        </w:rPr>
        <w:t>о</w:t>
      </w:r>
      <w:r w:rsidR="004D0EF0">
        <w:rPr>
          <w:rFonts w:ascii="Times New Roman" w:hAnsi="Times New Roman" w:cs="Times New Roman"/>
          <w:sz w:val="24"/>
          <w:szCs w:val="24"/>
        </w:rPr>
        <w:t>тхвърли</w:t>
      </w:r>
      <w:r w:rsidRPr="00FD2BB5">
        <w:rPr>
          <w:rFonts w:ascii="Times New Roman" w:hAnsi="Times New Roman" w:cs="Times New Roman"/>
          <w:sz w:val="24"/>
          <w:szCs w:val="24"/>
        </w:rPr>
        <w:t xml:space="preserve"> </w:t>
      </w:r>
      <w:r>
        <w:rPr>
          <w:rFonts w:ascii="Times New Roman" w:hAnsi="Times New Roman" w:cs="Times New Roman"/>
          <w:sz w:val="24"/>
          <w:szCs w:val="24"/>
        </w:rPr>
        <w:t>1</w:t>
      </w:r>
      <w:r w:rsidRPr="00FD2BB5">
        <w:rPr>
          <w:rFonts w:ascii="Times New Roman" w:hAnsi="Times New Roman" w:cs="Times New Roman"/>
          <w:sz w:val="24"/>
          <w:szCs w:val="24"/>
        </w:rPr>
        <w:t xml:space="preserve"> ( </w:t>
      </w:r>
      <w:r>
        <w:rPr>
          <w:rFonts w:ascii="Times New Roman" w:hAnsi="Times New Roman" w:cs="Times New Roman"/>
          <w:sz w:val="24"/>
          <w:szCs w:val="24"/>
        </w:rPr>
        <w:t>едно</w:t>
      </w:r>
      <w:r w:rsidRPr="00FD2BB5">
        <w:rPr>
          <w:rFonts w:ascii="Times New Roman" w:hAnsi="Times New Roman" w:cs="Times New Roman"/>
          <w:sz w:val="24"/>
          <w:szCs w:val="24"/>
        </w:rPr>
        <w:t xml:space="preserve"> ) </w:t>
      </w:r>
      <w:r w:rsidR="000470F9">
        <w:rPr>
          <w:rFonts w:ascii="Times New Roman" w:hAnsi="Times New Roman" w:cs="Times New Roman"/>
          <w:sz w:val="24"/>
          <w:szCs w:val="24"/>
        </w:rPr>
        <w:t xml:space="preserve">предложение за </w:t>
      </w:r>
      <w:r w:rsidRPr="00FD2BB5">
        <w:rPr>
          <w:rFonts w:ascii="Times New Roman" w:hAnsi="Times New Roman" w:cs="Times New Roman"/>
          <w:sz w:val="24"/>
          <w:szCs w:val="24"/>
        </w:rPr>
        <w:t>наименуване</w:t>
      </w:r>
      <w:r w:rsidR="00B9378F">
        <w:rPr>
          <w:rFonts w:ascii="Times New Roman" w:hAnsi="Times New Roman" w:cs="Times New Roman"/>
          <w:sz w:val="24"/>
          <w:szCs w:val="24"/>
        </w:rPr>
        <w:t xml:space="preserve"> на </w:t>
      </w:r>
      <w:r w:rsidR="001170F8">
        <w:rPr>
          <w:rFonts w:ascii="Times New Roman" w:hAnsi="Times New Roman" w:cs="Times New Roman"/>
          <w:sz w:val="24"/>
          <w:szCs w:val="24"/>
        </w:rPr>
        <w:t xml:space="preserve">географски </w:t>
      </w:r>
      <w:r w:rsidR="00B9378F">
        <w:rPr>
          <w:rFonts w:ascii="Times New Roman" w:hAnsi="Times New Roman" w:cs="Times New Roman"/>
          <w:sz w:val="24"/>
          <w:szCs w:val="24"/>
        </w:rPr>
        <w:t>обект</w:t>
      </w:r>
      <w:r w:rsidR="000470F9">
        <w:rPr>
          <w:rFonts w:ascii="Times New Roman" w:hAnsi="Times New Roman" w:cs="Times New Roman"/>
          <w:sz w:val="24"/>
          <w:szCs w:val="24"/>
        </w:rPr>
        <w:t>, кое</w:t>
      </w:r>
      <w:r w:rsidRPr="00FD2BB5">
        <w:rPr>
          <w:rFonts w:ascii="Times New Roman" w:hAnsi="Times New Roman" w:cs="Times New Roman"/>
          <w:sz w:val="24"/>
          <w:szCs w:val="24"/>
        </w:rPr>
        <w:t xml:space="preserve">то не </w:t>
      </w:r>
      <w:r w:rsidR="000470F9">
        <w:rPr>
          <w:rFonts w:ascii="Times New Roman" w:hAnsi="Times New Roman" w:cs="Times New Roman"/>
          <w:sz w:val="24"/>
          <w:szCs w:val="24"/>
        </w:rPr>
        <w:t>отговаря</w:t>
      </w:r>
      <w:r w:rsidRPr="00FD2BB5">
        <w:rPr>
          <w:rFonts w:ascii="Times New Roman" w:hAnsi="Times New Roman" w:cs="Times New Roman"/>
          <w:sz w:val="24"/>
          <w:szCs w:val="24"/>
        </w:rPr>
        <w:t xml:space="preserve"> на приет принцип на работа на Комисията, а именно: </w:t>
      </w:r>
      <w:r w:rsidRPr="008A66FD">
        <w:rPr>
          <w:rFonts w:ascii="Times New Roman" w:hAnsi="Times New Roman" w:cs="Times New Roman"/>
          <w:sz w:val="24"/>
          <w:szCs w:val="24"/>
        </w:rPr>
        <w:t>Да не се наименуват на живи личности обекти с национално значение и населени места</w:t>
      </w:r>
      <w:r w:rsidR="00AE1D29" w:rsidRPr="008A66FD">
        <w:rPr>
          <w:rFonts w:ascii="Times New Roman" w:hAnsi="Times New Roman"/>
          <w:sz w:val="24"/>
          <w:szCs w:val="24"/>
        </w:rPr>
        <w:t xml:space="preserve">. </w:t>
      </w:r>
    </w:p>
    <w:p w:rsidR="006873E2" w:rsidRDefault="00982AC3" w:rsidP="006839C2">
      <w:pPr>
        <w:pStyle w:val="PlainText"/>
        <w:numPr>
          <w:ilvl w:val="0"/>
          <w:numId w:val="27"/>
        </w:numPr>
        <w:spacing w:line="360" w:lineRule="auto"/>
        <w:ind w:left="0" w:right="62" w:firstLine="709"/>
        <w:jc w:val="both"/>
        <w:rPr>
          <w:rFonts w:ascii="Times New Roman" w:hAnsi="Times New Roman" w:cs="Times New Roman"/>
          <w:sz w:val="24"/>
          <w:szCs w:val="24"/>
        </w:rPr>
      </w:pPr>
      <w:r>
        <w:rPr>
          <w:rFonts w:ascii="Times New Roman" w:hAnsi="Times New Roman" w:cs="Times New Roman"/>
          <w:sz w:val="24"/>
          <w:szCs w:val="24"/>
        </w:rPr>
        <w:t>Предложение, свързано с възстановяване</w:t>
      </w:r>
      <w:r w:rsidR="00DD4131">
        <w:rPr>
          <w:rFonts w:ascii="Times New Roman" w:hAnsi="Times New Roman" w:cs="Times New Roman"/>
          <w:sz w:val="24"/>
          <w:szCs w:val="24"/>
        </w:rPr>
        <w:t xml:space="preserve"> името на старопланинския връх </w:t>
      </w:r>
      <w:r>
        <w:rPr>
          <w:rFonts w:ascii="Times New Roman" w:hAnsi="Times New Roman" w:cs="Times New Roman"/>
          <w:sz w:val="24"/>
          <w:szCs w:val="24"/>
        </w:rPr>
        <w:t>Свети Никола</w:t>
      </w:r>
    </w:p>
    <w:p w:rsidR="007B06FE" w:rsidRPr="007B06FE" w:rsidRDefault="007B06FE" w:rsidP="007B06FE">
      <w:pPr>
        <w:pStyle w:val="PlainText"/>
        <w:spacing w:line="360" w:lineRule="auto"/>
        <w:ind w:right="62"/>
        <w:jc w:val="both"/>
        <w:rPr>
          <w:rFonts w:ascii="Times New Roman" w:hAnsi="Times New Roman" w:cs="Times New Roman"/>
          <w:sz w:val="24"/>
          <w:szCs w:val="24"/>
        </w:rPr>
      </w:pPr>
      <w:r w:rsidRPr="007B06FE">
        <w:rPr>
          <w:rFonts w:ascii="Times New Roman" w:hAnsi="Times New Roman" w:cs="Times New Roman"/>
          <w:sz w:val="24"/>
          <w:szCs w:val="24"/>
        </w:rPr>
        <w:t>Комисията отчита дейността, която историци и общественици развиват във връзка с разясняване на историческите факти за начина, по който е извърш</w:t>
      </w:r>
      <w:r w:rsidR="00276F6D">
        <w:rPr>
          <w:rFonts w:ascii="Times New Roman" w:hAnsi="Times New Roman" w:cs="Times New Roman"/>
          <w:sz w:val="24"/>
          <w:szCs w:val="24"/>
        </w:rPr>
        <w:t xml:space="preserve">ена промяната на името на връх </w:t>
      </w:r>
      <w:r w:rsidRPr="007B06FE">
        <w:rPr>
          <w:rFonts w:ascii="Times New Roman" w:hAnsi="Times New Roman" w:cs="Times New Roman"/>
          <w:sz w:val="24"/>
          <w:szCs w:val="24"/>
        </w:rPr>
        <w:t>Св. Никола. Все пак тя поддържа своите решения от 2018 и 2019 г., които не подкрепят промяната на името на върха. Мотивите ѝ са:</w:t>
      </w:r>
    </w:p>
    <w:p w:rsidR="007B06FE" w:rsidRPr="007B06FE" w:rsidRDefault="007B06FE" w:rsidP="007B06FE">
      <w:pPr>
        <w:pStyle w:val="PlainText"/>
        <w:numPr>
          <w:ilvl w:val="0"/>
          <w:numId w:val="17"/>
        </w:numPr>
        <w:spacing w:line="360" w:lineRule="auto"/>
        <w:ind w:left="0" w:right="62" w:firstLine="567"/>
        <w:jc w:val="both"/>
        <w:rPr>
          <w:rFonts w:ascii="Times New Roman" w:hAnsi="Times New Roman" w:cs="Times New Roman"/>
          <w:sz w:val="24"/>
          <w:szCs w:val="24"/>
        </w:rPr>
      </w:pPr>
      <w:r w:rsidRPr="007B06FE">
        <w:rPr>
          <w:rFonts w:ascii="Times New Roman" w:hAnsi="Times New Roman" w:cs="Times New Roman"/>
          <w:sz w:val="24"/>
          <w:szCs w:val="24"/>
        </w:rPr>
        <w:t>Комисията смята, че историческите факти все още не са достатъчно широко оповестени сред българските граждани и няма ясно изразена масова нагласа сред тях в полза на предлаганата промяна. А силният обществен отзвук, който се поражда при преименуването на обекти с национално значение, предполага предварително осигуряване на достатъчно широка обществена подкрепа за подобна стъпка.</w:t>
      </w:r>
    </w:p>
    <w:p w:rsidR="007B06FE" w:rsidRPr="007B06FE" w:rsidRDefault="007B06FE" w:rsidP="007B06FE">
      <w:pPr>
        <w:pStyle w:val="PlainText"/>
        <w:numPr>
          <w:ilvl w:val="0"/>
          <w:numId w:val="17"/>
        </w:numPr>
        <w:spacing w:line="360" w:lineRule="auto"/>
        <w:ind w:left="0" w:right="62" w:firstLine="567"/>
        <w:jc w:val="both"/>
        <w:rPr>
          <w:rFonts w:ascii="Times New Roman" w:hAnsi="Times New Roman" w:cs="Times New Roman"/>
          <w:sz w:val="24"/>
          <w:szCs w:val="24"/>
        </w:rPr>
      </w:pPr>
      <w:r w:rsidRPr="007B06FE">
        <w:rPr>
          <w:rFonts w:ascii="Times New Roman" w:hAnsi="Times New Roman" w:cs="Times New Roman"/>
          <w:sz w:val="24"/>
          <w:szCs w:val="24"/>
        </w:rPr>
        <w:t>Липсват публични дискусии по темата, които да представят различните гледни точки и така да провокират българските граждани да изразят своето отношение. В тези дебати е нужно да вземат участие както представители на научните среди (историци, езиковеди, литератори и др.), така и общественици и представители на различни институции, вкл. Министерството на образованието и науката, Министерството на културата, Министерството на туризма.</w:t>
      </w:r>
    </w:p>
    <w:p w:rsidR="00EB150C" w:rsidRPr="00762E16" w:rsidRDefault="007B06FE" w:rsidP="007B06FE">
      <w:pPr>
        <w:pStyle w:val="PlainText"/>
        <w:numPr>
          <w:ilvl w:val="0"/>
          <w:numId w:val="17"/>
        </w:numPr>
        <w:spacing w:line="360" w:lineRule="auto"/>
        <w:ind w:left="0" w:right="62" w:firstLine="567"/>
        <w:jc w:val="both"/>
        <w:rPr>
          <w:rFonts w:ascii="Times New Roman" w:hAnsi="Times New Roman" w:cs="Times New Roman"/>
          <w:sz w:val="24"/>
          <w:szCs w:val="24"/>
        </w:rPr>
      </w:pPr>
      <w:r w:rsidRPr="007B06FE">
        <w:rPr>
          <w:rFonts w:ascii="Times New Roman" w:hAnsi="Times New Roman" w:cs="Times New Roman"/>
          <w:sz w:val="24"/>
          <w:szCs w:val="24"/>
        </w:rPr>
        <w:t>Решението за смяна на името на връх Шипка следва да отчете нагласата на съвременния българин. Когато става дума за Шипка, не може да се пренебрегне фактът, че няколко поколения българи са възпитани с това име.</w:t>
      </w:r>
    </w:p>
    <w:p w:rsidR="006873E2" w:rsidRDefault="00606037" w:rsidP="00A073CD">
      <w:pPr>
        <w:pStyle w:val="PlainText"/>
        <w:numPr>
          <w:ilvl w:val="0"/>
          <w:numId w:val="27"/>
        </w:numPr>
        <w:spacing w:line="360" w:lineRule="auto"/>
        <w:ind w:left="0" w:right="62" w:firstLine="709"/>
        <w:jc w:val="both"/>
        <w:rPr>
          <w:rFonts w:ascii="Times New Roman" w:hAnsi="Times New Roman" w:cs="Times New Roman"/>
          <w:sz w:val="24"/>
          <w:szCs w:val="24"/>
        </w:rPr>
      </w:pPr>
      <w:r w:rsidRPr="00F917C6">
        <w:rPr>
          <w:rFonts w:ascii="Times New Roman" w:hAnsi="Times New Roman" w:cs="Times New Roman"/>
          <w:sz w:val="24"/>
          <w:szCs w:val="24"/>
        </w:rPr>
        <w:t>Предложение</w:t>
      </w:r>
      <w:r>
        <w:rPr>
          <w:rFonts w:ascii="Times New Roman" w:hAnsi="Times New Roman" w:cs="Times New Roman"/>
          <w:sz w:val="24"/>
          <w:szCs w:val="24"/>
        </w:rPr>
        <w:t xml:space="preserve"> </w:t>
      </w:r>
      <w:r w:rsidRPr="00F917C6">
        <w:rPr>
          <w:rFonts w:ascii="Times New Roman" w:hAnsi="Times New Roman" w:cs="Times New Roman"/>
          <w:sz w:val="24"/>
          <w:szCs w:val="24"/>
        </w:rPr>
        <w:t xml:space="preserve">за </w:t>
      </w:r>
      <w:r w:rsidR="00F6321A">
        <w:rPr>
          <w:rFonts w:ascii="Times New Roman" w:hAnsi="Times New Roman" w:cs="Times New Roman"/>
          <w:sz w:val="24"/>
          <w:szCs w:val="24"/>
        </w:rPr>
        <w:t>на</w:t>
      </w:r>
      <w:r w:rsidRPr="00F917C6">
        <w:rPr>
          <w:rFonts w:ascii="Times New Roman" w:hAnsi="Times New Roman" w:cs="Times New Roman"/>
          <w:sz w:val="24"/>
          <w:szCs w:val="24"/>
        </w:rPr>
        <w:t xml:space="preserve">именуване на </w:t>
      </w:r>
      <w:r w:rsidR="00A073CD" w:rsidRPr="00A073CD">
        <w:rPr>
          <w:rFonts w:ascii="Times New Roman" w:hAnsi="Times New Roman" w:cs="Times New Roman"/>
          <w:sz w:val="24"/>
          <w:szCs w:val="24"/>
        </w:rPr>
        <w:t xml:space="preserve">безименен връх в </w:t>
      </w:r>
      <w:r w:rsidR="00F6321A">
        <w:rPr>
          <w:rFonts w:ascii="Times New Roman" w:hAnsi="Times New Roman" w:cs="Times New Roman"/>
          <w:sz w:val="24"/>
          <w:szCs w:val="24"/>
        </w:rPr>
        <w:t>Р</w:t>
      </w:r>
      <w:r w:rsidR="004F2057">
        <w:rPr>
          <w:rFonts w:ascii="Times New Roman" w:hAnsi="Times New Roman" w:cs="Times New Roman"/>
          <w:sz w:val="24"/>
          <w:szCs w:val="24"/>
        </w:rPr>
        <w:t>одопа планина</w:t>
      </w:r>
      <w:r w:rsidR="00A073CD" w:rsidRPr="00A073CD">
        <w:rPr>
          <w:rFonts w:ascii="Times New Roman" w:hAnsi="Times New Roman" w:cs="Times New Roman"/>
          <w:sz w:val="24"/>
          <w:szCs w:val="24"/>
        </w:rPr>
        <w:t xml:space="preserve"> на името на полк. Владимир Серафимов</w:t>
      </w:r>
    </w:p>
    <w:p w:rsidR="00606037" w:rsidRPr="00F917C6" w:rsidRDefault="00606037" w:rsidP="006873E2">
      <w:pPr>
        <w:pStyle w:val="PlainText"/>
        <w:spacing w:line="360" w:lineRule="auto"/>
        <w:ind w:right="62"/>
        <w:jc w:val="both"/>
        <w:rPr>
          <w:rFonts w:ascii="Times New Roman" w:hAnsi="Times New Roman" w:cs="Times New Roman"/>
          <w:sz w:val="24"/>
          <w:szCs w:val="24"/>
        </w:rPr>
      </w:pPr>
      <w:r w:rsidRPr="00F917C6">
        <w:rPr>
          <w:rFonts w:ascii="Times New Roman" w:hAnsi="Times New Roman" w:cs="Times New Roman"/>
          <w:sz w:val="24"/>
          <w:szCs w:val="24"/>
        </w:rPr>
        <w:t xml:space="preserve">Комисията </w:t>
      </w:r>
      <w:r w:rsidR="00AA7459">
        <w:rPr>
          <w:rFonts w:ascii="Times New Roman" w:hAnsi="Times New Roman" w:cs="Times New Roman"/>
          <w:sz w:val="24"/>
          <w:szCs w:val="24"/>
        </w:rPr>
        <w:t xml:space="preserve">ще вземе своето окончателно решение след </w:t>
      </w:r>
      <w:r w:rsidR="00786694">
        <w:rPr>
          <w:rFonts w:ascii="Times New Roman" w:hAnsi="Times New Roman" w:cs="Times New Roman"/>
          <w:sz w:val="24"/>
          <w:szCs w:val="24"/>
        </w:rPr>
        <w:t>изискване на допълнителни справ</w:t>
      </w:r>
      <w:r w:rsidR="005B73A8">
        <w:rPr>
          <w:rFonts w:ascii="Times New Roman" w:hAnsi="Times New Roman" w:cs="Times New Roman"/>
          <w:sz w:val="24"/>
          <w:szCs w:val="24"/>
        </w:rPr>
        <w:t>к</w:t>
      </w:r>
      <w:r w:rsidR="00786694">
        <w:rPr>
          <w:rFonts w:ascii="Times New Roman" w:hAnsi="Times New Roman" w:cs="Times New Roman"/>
          <w:sz w:val="24"/>
          <w:szCs w:val="24"/>
        </w:rPr>
        <w:t xml:space="preserve">и, информация и становища от други институции. </w:t>
      </w:r>
    </w:p>
    <w:p w:rsidR="000A30FD" w:rsidRPr="00F917C6" w:rsidRDefault="000A30FD" w:rsidP="00F917C6">
      <w:pPr>
        <w:pStyle w:val="PlainText"/>
        <w:spacing w:line="360" w:lineRule="auto"/>
        <w:ind w:right="62"/>
        <w:jc w:val="both"/>
        <w:rPr>
          <w:rFonts w:ascii="Times New Roman" w:hAnsi="Times New Roman" w:cs="Times New Roman"/>
          <w:sz w:val="24"/>
          <w:szCs w:val="24"/>
        </w:rPr>
      </w:pPr>
    </w:p>
    <w:p w:rsidR="00893908" w:rsidRPr="00F917C6" w:rsidRDefault="00E34256" w:rsidP="00F917C6">
      <w:pPr>
        <w:pStyle w:val="PlainText"/>
        <w:spacing w:line="360" w:lineRule="auto"/>
        <w:ind w:right="62" w:firstLine="709"/>
        <w:jc w:val="both"/>
        <w:rPr>
          <w:rFonts w:ascii="Times New Roman" w:hAnsi="Times New Roman" w:cs="Times New Roman"/>
          <w:sz w:val="24"/>
          <w:szCs w:val="24"/>
        </w:rPr>
      </w:pPr>
      <w:r w:rsidRPr="007B6325">
        <w:rPr>
          <w:rFonts w:ascii="Times New Roman" w:hAnsi="Times New Roman" w:cs="Times New Roman"/>
          <w:sz w:val="24"/>
          <w:szCs w:val="24"/>
        </w:rPr>
        <w:t xml:space="preserve">Съгласно Правилата за работа на Комисията заинтересованите лица </w:t>
      </w:r>
      <w:r w:rsidR="003A389A" w:rsidRPr="007B6325">
        <w:rPr>
          <w:rFonts w:ascii="Times New Roman" w:hAnsi="Times New Roman" w:cs="Times New Roman"/>
          <w:sz w:val="24"/>
          <w:szCs w:val="24"/>
        </w:rPr>
        <w:t xml:space="preserve">писмено </w:t>
      </w:r>
      <w:r w:rsidR="00F2747A">
        <w:rPr>
          <w:rFonts w:ascii="Times New Roman" w:hAnsi="Times New Roman" w:cs="Times New Roman"/>
          <w:sz w:val="24"/>
          <w:szCs w:val="24"/>
        </w:rPr>
        <w:t xml:space="preserve">са </w:t>
      </w:r>
      <w:r w:rsidR="003A389A" w:rsidRPr="007B6325">
        <w:rPr>
          <w:rFonts w:ascii="Times New Roman" w:hAnsi="Times New Roman" w:cs="Times New Roman"/>
          <w:sz w:val="24"/>
          <w:szCs w:val="24"/>
        </w:rPr>
        <w:t>уведомени</w:t>
      </w:r>
      <w:r w:rsidRPr="007B6325">
        <w:rPr>
          <w:rFonts w:ascii="Times New Roman" w:hAnsi="Times New Roman" w:cs="Times New Roman"/>
          <w:sz w:val="24"/>
          <w:szCs w:val="24"/>
        </w:rPr>
        <w:t xml:space="preserve"> за приетите решения</w:t>
      </w:r>
      <w:r w:rsidR="00893908" w:rsidRPr="00F917C6">
        <w:rPr>
          <w:rFonts w:ascii="Times New Roman" w:hAnsi="Times New Roman" w:cs="Times New Roman"/>
          <w:sz w:val="24"/>
          <w:szCs w:val="24"/>
        </w:rPr>
        <w:t>.</w:t>
      </w:r>
      <w:r w:rsidR="00893908" w:rsidRPr="00F917C6">
        <w:rPr>
          <w:rStyle w:val="FootnoteReference"/>
          <w:rFonts w:ascii="Times New Roman" w:hAnsi="Times New Roman" w:cs="Times New Roman"/>
          <w:sz w:val="24"/>
          <w:szCs w:val="24"/>
        </w:rPr>
        <w:footnoteReference w:id="2"/>
      </w:r>
    </w:p>
    <w:p w:rsidR="00575265" w:rsidRPr="00F917C6" w:rsidRDefault="00575265" w:rsidP="00F917C6">
      <w:pPr>
        <w:pStyle w:val="PlainText"/>
        <w:spacing w:line="360" w:lineRule="auto"/>
        <w:ind w:right="62"/>
        <w:jc w:val="both"/>
        <w:rPr>
          <w:rFonts w:ascii="Times New Roman" w:hAnsi="Times New Roman" w:cs="Times New Roman"/>
          <w:sz w:val="24"/>
          <w:szCs w:val="24"/>
        </w:rPr>
      </w:pPr>
    </w:p>
    <w:p w:rsidR="004365B3" w:rsidRDefault="004365B3" w:rsidP="004365B3">
      <w:pPr>
        <w:pStyle w:val="PlainText"/>
        <w:spacing w:line="360" w:lineRule="auto"/>
        <w:ind w:left="284" w:right="62"/>
        <w:jc w:val="both"/>
        <w:rPr>
          <w:rFonts w:ascii="Times New Roman" w:hAnsi="Times New Roman" w:cs="Times New Roman"/>
          <w:sz w:val="28"/>
          <w:szCs w:val="28"/>
        </w:rPr>
      </w:pPr>
    </w:p>
    <w:p w:rsidR="004365B3" w:rsidRPr="004365B3" w:rsidRDefault="004365B3" w:rsidP="004365B3">
      <w:pPr>
        <w:pStyle w:val="PlainText"/>
        <w:spacing w:line="360" w:lineRule="auto"/>
        <w:ind w:left="284" w:right="62"/>
        <w:jc w:val="both"/>
        <w:rPr>
          <w:rFonts w:ascii="Times New Roman" w:hAnsi="Times New Roman" w:cs="Times New Roman"/>
          <w:sz w:val="28"/>
          <w:szCs w:val="28"/>
        </w:rPr>
      </w:pPr>
    </w:p>
    <w:sectPr w:rsidR="004365B3" w:rsidRPr="004365B3" w:rsidSect="003D2877">
      <w:footerReference w:type="default" r:id="rId8"/>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D3F" w:rsidRDefault="00F04D3F" w:rsidP="00CA2EE4">
      <w:pPr>
        <w:spacing w:after="0" w:line="240" w:lineRule="auto"/>
      </w:pPr>
      <w:r>
        <w:separator/>
      </w:r>
    </w:p>
  </w:endnote>
  <w:endnote w:type="continuationSeparator" w:id="0">
    <w:p w:rsidR="00F04D3F" w:rsidRDefault="00F04D3F" w:rsidP="00C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8987449"/>
      <w:docPartObj>
        <w:docPartGallery w:val="Page Numbers (Bottom of Page)"/>
        <w:docPartUnique/>
      </w:docPartObj>
    </w:sdtPr>
    <w:sdtEndPr>
      <w:rPr>
        <w:rFonts w:ascii="Times New Roman" w:hAnsi="Times New Roman" w:cs="Times New Roman"/>
        <w:noProof/>
        <w:sz w:val="20"/>
        <w:szCs w:val="20"/>
      </w:rPr>
    </w:sdtEndPr>
    <w:sdtContent>
      <w:p w:rsidR="004B6C9A" w:rsidRPr="004B6C9A" w:rsidRDefault="004B6C9A">
        <w:pPr>
          <w:pStyle w:val="Footer"/>
          <w:jc w:val="center"/>
          <w:rPr>
            <w:rFonts w:ascii="Times New Roman" w:hAnsi="Times New Roman" w:cs="Times New Roman"/>
            <w:sz w:val="20"/>
            <w:szCs w:val="20"/>
          </w:rPr>
        </w:pPr>
        <w:r w:rsidRPr="004B6C9A">
          <w:rPr>
            <w:rFonts w:ascii="Times New Roman" w:hAnsi="Times New Roman" w:cs="Times New Roman"/>
            <w:sz w:val="20"/>
            <w:szCs w:val="20"/>
          </w:rPr>
          <w:fldChar w:fldCharType="begin"/>
        </w:r>
        <w:r w:rsidRPr="004B6C9A">
          <w:rPr>
            <w:rFonts w:ascii="Times New Roman" w:hAnsi="Times New Roman" w:cs="Times New Roman"/>
            <w:sz w:val="20"/>
            <w:szCs w:val="20"/>
          </w:rPr>
          <w:instrText xml:space="preserve"> PAGE   \* MERGEFORMAT </w:instrText>
        </w:r>
        <w:r w:rsidRPr="004B6C9A">
          <w:rPr>
            <w:rFonts w:ascii="Times New Roman" w:hAnsi="Times New Roman" w:cs="Times New Roman"/>
            <w:sz w:val="20"/>
            <w:szCs w:val="20"/>
          </w:rPr>
          <w:fldChar w:fldCharType="separate"/>
        </w:r>
        <w:r w:rsidR="006B5AB3">
          <w:rPr>
            <w:rFonts w:ascii="Times New Roman" w:hAnsi="Times New Roman" w:cs="Times New Roman"/>
            <w:noProof/>
            <w:sz w:val="20"/>
            <w:szCs w:val="20"/>
          </w:rPr>
          <w:t>4</w:t>
        </w:r>
        <w:r w:rsidRPr="004B6C9A">
          <w:rPr>
            <w:rFonts w:ascii="Times New Roman" w:hAnsi="Times New Roman" w:cs="Times New Roman"/>
            <w:noProof/>
            <w:sz w:val="20"/>
            <w:szCs w:val="20"/>
          </w:rPr>
          <w:fldChar w:fldCharType="end"/>
        </w:r>
      </w:p>
    </w:sdtContent>
  </w:sdt>
  <w:p w:rsidR="004B6C9A" w:rsidRDefault="004B6C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D3F" w:rsidRDefault="00F04D3F" w:rsidP="00CA2EE4">
      <w:pPr>
        <w:spacing w:after="0" w:line="240" w:lineRule="auto"/>
      </w:pPr>
      <w:r>
        <w:separator/>
      </w:r>
    </w:p>
  </w:footnote>
  <w:footnote w:type="continuationSeparator" w:id="0">
    <w:p w:rsidR="00F04D3F" w:rsidRDefault="00F04D3F" w:rsidP="00CA2EE4">
      <w:pPr>
        <w:spacing w:after="0" w:line="240" w:lineRule="auto"/>
      </w:pPr>
      <w:r>
        <w:continuationSeparator/>
      </w:r>
    </w:p>
  </w:footnote>
  <w:footnote w:id="1">
    <w:p w:rsidR="00CA2EE4" w:rsidRPr="00CA2EE4" w:rsidRDefault="00CA2EE4" w:rsidP="00CA2EE4">
      <w:pPr>
        <w:pStyle w:val="FootnoteText"/>
        <w:jc w:val="both"/>
        <w:rPr>
          <w:rFonts w:ascii="Times New Roman" w:hAnsi="Times New Roman" w:cs="Times New Roman"/>
        </w:rPr>
      </w:pPr>
      <w:r w:rsidRPr="00CA2EE4">
        <w:rPr>
          <w:rStyle w:val="FootnoteReference"/>
          <w:rFonts w:ascii="Times New Roman" w:hAnsi="Times New Roman" w:cs="Times New Roman"/>
        </w:rPr>
        <w:footnoteRef/>
      </w:r>
      <w:r w:rsidRPr="00CA2EE4">
        <w:rPr>
          <w:rFonts w:ascii="Times New Roman" w:hAnsi="Times New Roman" w:cs="Times New Roman"/>
        </w:rPr>
        <w:t xml:space="preserve"> На основание чл. 14 от Правилата за работа на Комисията по наименуване на обекти с национално значение и населени места</w:t>
      </w:r>
    </w:p>
  </w:footnote>
  <w:footnote w:id="2">
    <w:p w:rsidR="00893908" w:rsidRPr="00CA2EE4" w:rsidRDefault="00893908" w:rsidP="00893908">
      <w:pPr>
        <w:pStyle w:val="FootnoteText"/>
        <w:jc w:val="both"/>
        <w:rPr>
          <w:rFonts w:ascii="Times New Roman" w:hAnsi="Times New Roman" w:cs="Times New Roman"/>
        </w:rPr>
      </w:pPr>
      <w:r>
        <w:rPr>
          <w:rStyle w:val="FootnoteReference"/>
        </w:rPr>
        <w:footnoteRef/>
      </w:r>
      <w:r>
        <w:t xml:space="preserve"> </w:t>
      </w:r>
      <w:r w:rsidRPr="00CA2EE4">
        <w:rPr>
          <w:rFonts w:ascii="Times New Roman" w:hAnsi="Times New Roman" w:cs="Times New Roman"/>
        </w:rPr>
        <w:t>На основание чл. 1</w:t>
      </w:r>
      <w:r>
        <w:rPr>
          <w:rFonts w:ascii="Times New Roman" w:hAnsi="Times New Roman" w:cs="Times New Roman"/>
        </w:rPr>
        <w:t>2</w:t>
      </w:r>
      <w:r w:rsidRPr="00CA2EE4">
        <w:rPr>
          <w:rFonts w:ascii="Times New Roman" w:hAnsi="Times New Roman" w:cs="Times New Roman"/>
        </w:rPr>
        <w:t xml:space="preserve"> от Правилата за работа на Комисията по наименуване на обекти с национално значение и населени места</w:t>
      </w:r>
    </w:p>
    <w:p w:rsidR="00893908" w:rsidRDefault="00893908">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2D1"/>
    <w:multiLevelType w:val="hybridMultilevel"/>
    <w:tmpl w:val="6D02581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C931B7A"/>
    <w:multiLevelType w:val="hybridMultilevel"/>
    <w:tmpl w:val="5074EF64"/>
    <w:lvl w:ilvl="0" w:tplc="CEF2A67C">
      <w:start w:val="3"/>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CCF19F3"/>
    <w:multiLevelType w:val="hybridMultilevel"/>
    <w:tmpl w:val="4D22865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D6B7C60"/>
    <w:multiLevelType w:val="hybridMultilevel"/>
    <w:tmpl w:val="58C4B574"/>
    <w:lvl w:ilvl="0" w:tplc="D31EBA74">
      <w:start w:val="1"/>
      <w:numFmt w:val="decimal"/>
      <w:lvlText w:val="(%1)"/>
      <w:lvlJc w:val="left"/>
      <w:pPr>
        <w:ind w:left="720" w:hanging="360"/>
      </w:pPr>
      <w:rPr>
        <w:rFonts w:ascii="Times New Roman" w:eastAsia="Calibri"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FD8764D"/>
    <w:multiLevelType w:val="hybridMultilevel"/>
    <w:tmpl w:val="AD9491EE"/>
    <w:lvl w:ilvl="0" w:tplc="0402000D">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133F7B62"/>
    <w:multiLevelType w:val="hybridMultilevel"/>
    <w:tmpl w:val="6A00EF0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6" w15:restartNumberingAfterBreak="0">
    <w:nsid w:val="14E972EC"/>
    <w:multiLevelType w:val="hybridMultilevel"/>
    <w:tmpl w:val="58C4B574"/>
    <w:lvl w:ilvl="0" w:tplc="D31EBA74">
      <w:start w:val="1"/>
      <w:numFmt w:val="decimal"/>
      <w:lvlText w:val="(%1)"/>
      <w:lvlJc w:val="left"/>
      <w:pPr>
        <w:ind w:left="720" w:hanging="360"/>
      </w:pPr>
      <w:rPr>
        <w:rFonts w:ascii="Times New Roman" w:eastAsia="Calibri"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60B6961"/>
    <w:multiLevelType w:val="hybridMultilevel"/>
    <w:tmpl w:val="7496042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D8E1ACB"/>
    <w:multiLevelType w:val="hybridMultilevel"/>
    <w:tmpl w:val="227C4F26"/>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26111C89"/>
    <w:multiLevelType w:val="hybridMultilevel"/>
    <w:tmpl w:val="CF7EB83A"/>
    <w:lvl w:ilvl="0" w:tplc="0402000D">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0" w15:restartNumberingAfterBreak="0">
    <w:nsid w:val="265B334A"/>
    <w:multiLevelType w:val="hybridMultilevel"/>
    <w:tmpl w:val="844CC0A4"/>
    <w:lvl w:ilvl="0" w:tplc="789684F8">
      <w:start w:val="3"/>
      <w:numFmt w:val="bullet"/>
      <w:lvlText w:val="-"/>
      <w:lvlJc w:val="left"/>
      <w:pPr>
        <w:ind w:left="1069" w:hanging="360"/>
      </w:pPr>
      <w:rPr>
        <w:rFonts w:ascii="Times New Roman" w:eastAsia="Calibr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1" w15:restartNumberingAfterBreak="0">
    <w:nsid w:val="2C83600B"/>
    <w:multiLevelType w:val="hybridMultilevel"/>
    <w:tmpl w:val="E690B9D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18B5967"/>
    <w:multiLevelType w:val="hybridMultilevel"/>
    <w:tmpl w:val="2A5C931A"/>
    <w:lvl w:ilvl="0" w:tplc="DA34A9BA">
      <w:start w:val="1"/>
      <w:numFmt w:val="decimal"/>
      <w:lvlText w:val="(%1)"/>
      <w:lvlJc w:val="left"/>
      <w:pPr>
        <w:ind w:left="720" w:hanging="360"/>
      </w:pPr>
      <w:rPr>
        <w:rFonts w:ascii="Times New Roman" w:eastAsia="Calibri"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C110CF3"/>
    <w:multiLevelType w:val="hybridMultilevel"/>
    <w:tmpl w:val="44D27D66"/>
    <w:lvl w:ilvl="0" w:tplc="28A22360">
      <w:start w:val="1"/>
      <w:numFmt w:val="upperRoman"/>
      <w:lvlText w:val="%1."/>
      <w:lvlJc w:val="left"/>
      <w:pPr>
        <w:ind w:left="705" w:hanging="705"/>
      </w:pPr>
      <w:rPr>
        <w:rFonts w:ascii="Times New Roman" w:eastAsia="Calibri" w:hAnsi="Times New Roman" w:cs="Times New Roman"/>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4" w15:restartNumberingAfterBreak="0">
    <w:nsid w:val="40705B80"/>
    <w:multiLevelType w:val="hybridMultilevel"/>
    <w:tmpl w:val="4C6070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23B1AF2"/>
    <w:multiLevelType w:val="hybridMultilevel"/>
    <w:tmpl w:val="C540A79C"/>
    <w:lvl w:ilvl="0" w:tplc="0409000D">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43AA2532"/>
    <w:multiLevelType w:val="hybridMultilevel"/>
    <w:tmpl w:val="0400C040"/>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15:restartNumberingAfterBreak="0">
    <w:nsid w:val="44A81F02"/>
    <w:multiLevelType w:val="hybridMultilevel"/>
    <w:tmpl w:val="C7C68682"/>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8" w15:restartNumberingAfterBreak="0">
    <w:nsid w:val="4F791B0C"/>
    <w:multiLevelType w:val="hybridMultilevel"/>
    <w:tmpl w:val="9398CBD2"/>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9" w15:restartNumberingAfterBreak="0">
    <w:nsid w:val="5195079D"/>
    <w:multiLevelType w:val="hybridMultilevel"/>
    <w:tmpl w:val="296ED2E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86D15A4"/>
    <w:multiLevelType w:val="hybridMultilevel"/>
    <w:tmpl w:val="FC0C1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60DA440C"/>
    <w:multiLevelType w:val="hybridMultilevel"/>
    <w:tmpl w:val="DF2E79E6"/>
    <w:lvl w:ilvl="0" w:tplc="14C879D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2477C35"/>
    <w:multiLevelType w:val="hybridMultilevel"/>
    <w:tmpl w:val="E4A635D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628A1B00"/>
    <w:multiLevelType w:val="hybridMultilevel"/>
    <w:tmpl w:val="F7A0503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37B2EAC"/>
    <w:multiLevelType w:val="hybridMultilevel"/>
    <w:tmpl w:val="6DF0F6A0"/>
    <w:lvl w:ilvl="0" w:tplc="7FEE7582">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648B014F"/>
    <w:multiLevelType w:val="hybridMultilevel"/>
    <w:tmpl w:val="F91EAAC4"/>
    <w:lvl w:ilvl="0" w:tplc="9D2E5878">
      <w:start w:val="1"/>
      <w:numFmt w:val="decimal"/>
      <w:lvlText w:val="(%1)"/>
      <w:lvlJc w:val="left"/>
      <w:pPr>
        <w:ind w:left="720" w:hanging="360"/>
      </w:pPr>
      <w:rPr>
        <w:rFonts w:ascii="Times New Roman" w:eastAsia="Calibri"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655B20A7"/>
    <w:multiLevelType w:val="hybridMultilevel"/>
    <w:tmpl w:val="C1F6761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67A9197A"/>
    <w:multiLevelType w:val="hybridMultilevel"/>
    <w:tmpl w:val="110C68AE"/>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6DE954CB"/>
    <w:multiLevelType w:val="hybridMultilevel"/>
    <w:tmpl w:val="497A211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7AF15400"/>
    <w:multiLevelType w:val="hybridMultilevel"/>
    <w:tmpl w:val="D1CAB40A"/>
    <w:lvl w:ilvl="0" w:tplc="6ACC6BC4">
      <w:start w:val="1"/>
      <w:numFmt w:val="decimal"/>
      <w:lvlText w:val="(%1)"/>
      <w:lvlJc w:val="left"/>
      <w:pPr>
        <w:ind w:left="720" w:hanging="360"/>
      </w:pPr>
      <w:rPr>
        <w:rFonts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7E707000"/>
    <w:multiLevelType w:val="hybridMultilevel"/>
    <w:tmpl w:val="AC34EA94"/>
    <w:lvl w:ilvl="0" w:tplc="CF100EFA">
      <w:start w:val="1"/>
      <w:numFmt w:val="decimal"/>
      <w:lvlText w:val="%1."/>
      <w:lvlJc w:val="left"/>
      <w:pPr>
        <w:ind w:left="720" w:hanging="360"/>
      </w:pPr>
      <w:rPr>
        <w:rFonts w:eastAsia="Times New Roman" w:cs="Courier New" w:hint="default"/>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9"/>
  </w:num>
  <w:num w:numId="2">
    <w:abstractNumId w:val="0"/>
  </w:num>
  <w:num w:numId="3">
    <w:abstractNumId w:val="14"/>
  </w:num>
  <w:num w:numId="4">
    <w:abstractNumId w:val="7"/>
  </w:num>
  <w:num w:numId="5">
    <w:abstractNumId w:val="20"/>
  </w:num>
  <w:num w:numId="6">
    <w:abstractNumId w:val="11"/>
  </w:num>
  <w:num w:numId="7">
    <w:abstractNumId w:val="1"/>
  </w:num>
  <w:num w:numId="8">
    <w:abstractNumId w:val="30"/>
  </w:num>
  <w:num w:numId="9">
    <w:abstractNumId w:val="18"/>
  </w:num>
  <w:num w:numId="10">
    <w:abstractNumId w:val="23"/>
  </w:num>
  <w:num w:numId="11">
    <w:abstractNumId w:val="10"/>
  </w:num>
  <w:num w:numId="12">
    <w:abstractNumId w:val="2"/>
  </w:num>
  <w:num w:numId="13">
    <w:abstractNumId w:val="9"/>
  </w:num>
  <w:num w:numId="14">
    <w:abstractNumId w:val="4"/>
  </w:num>
  <w:num w:numId="15">
    <w:abstractNumId w:val="21"/>
  </w:num>
  <w:num w:numId="16">
    <w:abstractNumId w:val="22"/>
  </w:num>
  <w:num w:numId="17">
    <w:abstractNumId w:val="25"/>
  </w:num>
  <w:num w:numId="18">
    <w:abstractNumId w:val="3"/>
  </w:num>
  <w:num w:numId="19">
    <w:abstractNumId w:val="12"/>
  </w:num>
  <w:num w:numId="20">
    <w:abstractNumId w:val="29"/>
  </w:num>
  <w:num w:numId="21">
    <w:abstractNumId w:val="27"/>
  </w:num>
  <w:num w:numId="22">
    <w:abstractNumId w:val="24"/>
  </w:num>
  <w:num w:numId="23">
    <w:abstractNumId w:val="6"/>
  </w:num>
  <w:num w:numId="24">
    <w:abstractNumId w:val="13"/>
  </w:num>
  <w:num w:numId="25">
    <w:abstractNumId w:val="28"/>
  </w:num>
  <w:num w:numId="26">
    <w:abstractNumId w:val="5"/>
  </w:num>
  <w:num w:numId="27">
    <w:abstractNumId w:val="26"/>
  </w:num>
  <w:num w:numId="28">
    <w:abstractNumId w:val="8"/>
  </w:num>
  <w:num w:numId="29">
    <w:abstractNumId w:val="16"/>
  </w:num>
  <w:num w:numId="30">
    <w:abstractNumId w:val="1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EE4"/>
    <w:rsid w:val="00004B05"/>
    <w:rsid w:val="00020FD0"/>
    <w:rsid w:val="00033C51"/>
    <w:rsid w:val="00045049"/>
    <w:rsid w:val="00046A1F"/>
    <w:rsid w:val="000470F9"/>
    <w:rsid w:val="000626A4"/>
    <w:rsid w:val="000674EB"/>
    <w:rsid w:val="0006782D"/>
    <w:rsid w:val="00073EE1"/>
    <w:rsid w:val="0008621C"/>
    <w:rsid w:val="00087FA2"/>
    <w:rsid w:val="00090E89"/>
    <w:rsid w:val="000A30FD"/>
    <w:rsid w:val="000B5620"/>
    <w:rsid w:val="000D7172"/>
    <w:rsid w:val="000F5C32"/>
    <w:rsid w:val="00102904"/>
    <w:rsid w:val="00102DEC"/>
    <w:rsid w:val="001170F8"/>
    <w:rsid w:val="001343BD"/>
    <w:rsid w:val="00145E36"/>
    <w:rsid w:val="00151715"/>
    <w:rsid w:val="0016487B"/>
    <w:rsid w:val="0018096A"/>
    <w:rsid w:val="00190BB7"/>
    <w:rsid w:val="00195AF1"/>
    <w:rsid w:val="001970E3"/>
    <w:rsid w:val="001A6E5D"/>
    <w:rsid w:val="001B318B"/>
    <w:rsid w:val="001B6223"/>
    <w:rsid w:val="00205640"/>
    <w:rsid w:val="002143E4"/>
    <w:rsid w:val="00220486"/>
    <w:rsid w:val="00244414"/>
    <w:rsid w:val="00260D17"/>
    <w:rsid w:val="00260F71"/>
    <w:rsid w:val="00263CE6"/>
    <w:rsid w:val="00265E1C"/>
    <w:rsid w:val="00276F6D"/>
    <w:rsid w:val="002A6501"/>
    <w:rsid w:val="002B061F"/>
    <w:rsid w:val="002B212E"/>
    <w:rsid w:val="002C6DB1"/>
    <w:rsid w:val="002E244B"/>
    <w:rsid w:val="002E4C95"/>
    <w:rsid w:val="00301518"/>
    <w:rsid w:val="00322CF8"/>
    <w:rsid w:val="00322DC8"/>
    <w:rsid w:val="0032450C"/>
    <w:rsid w:val="00340581"/>
    <w:rsid w:val="0035283E"/>
    <w:rsid w:val="0036185E"/>
    <w:rsid w:val="00366607"/>
    <w:rsid w:val="00366DA5"/>
    <w:rsid w:val="00382C46"/>
    <w:rsid w:val="003868B6"/>
    <w:rsid w:val="00387226"/>
    <w:rsid w:val="003A389A"/>
    <w:rsid w:val="003C15B2"/>
    <w:rsid w:val="003D0318"/>
    <w:rsid w:val="003D25DC"/>
    <w:rsid w:val="003D2877"/>
    <w:rsid w:val="003E13F8"/>
    <w:rsid w:val="00404C5F"/>
    <w:rsid w:val="004132DB"/>
    <w:rsid w:val="00417CAD"/>
    <w:rsid w:val="004365B3"/>
    <w:rsid w:val="00453F06"/>
    <w:rsid w:val="00464C24"/>
    <w:rsid w:val="004753EE"/>
    <w:rsid w:val="004A47D3"/>
    <w:rsid w:val="004A6FF0"/>
    <w:rsid w:val="004B4682"/>
    <w:rsid w:val="004B6C9A"/>
    <w:rsid w:val="004D0EF0"/>
    <w:rsid w:val="004D3453"/>
    <w:rsid w:val="004D4D6F"/>
    <w:rsid w:val="004E1F18"/>
    <w:rsid w:val="004E5DBB"/>
    <w:rsid w:val="004F2057"/>
    <w:rsid w:val="004F59E7"/>
    <w:rsid w:val="00505FD0"/>
    <w:rsid w:val="005410E2"/>
    <w:rsid w:val="00564BFB"/>
    <w:rsid w:val="00570BFD"/>
    <w:rsid w:val="0057263A"/>
    <w:rsid w:val="00575265"/>
    <w:rsid w:val="00580251"/>
    <w:rsid w:val="00587CE0"/>
    <w:rsid w:val="005B73A8"/>
    <w:rsid w:val="005C2D0A"/>
    <w:rsid w:val="005F068B"/>
    <w:rsid w:val="00606037"/>
    <w:rsid w:val="00615597"/>
    <w:rsid w:val="006556E9"/>
    <w:rsid w:val="006839C2"/>
    <w:rsid w:val="006840EF"/>
    <w:rsid w:val="006873E2"/>
    <w:rsid w:val="006A0291"/>
    <w:rsid w:val="006A0583"/>
    <w:rsid w:val="006A0597"/>
    <w:rsid w:val="006A60D3"/>
    <w:rsid w:val="006B5AB3"/>
    <w:rsid w:val="006C55E0"/>
    <w:rsid w:val="006D1D61"/>
    <w:rsid w:val="006D547D"/>
    <w:rsid w:val="006D55C2"/>
    <w:rsid w:val="006D7D41"/>
    <w:rsid w:val="006E79FF"/>
    <w:rsid w:val="006F4C40"/>
    <w:rsid w:val="006F566E"/>
    <w:rsid w:val="00706D8E"/>
    <w:rsid w:val="00713051"/>
    <w:rsid w:val="00725BE3"/>
    <w:rsid w:val="00740561"/>
    <w:rsid w:val="007421DB"/>
    <w:rsid w:val="00742C62"/>
    <w:rsid w:val="00743151"/>
    <w:rsid w:val="007508FA"/>
    <w:rsid w:val="00751C71"/>
    <w:rsid w:val="00762E16"/>
    <w:rsid w:val="00764D97"/>
    <w:rsid w:val="00766547"/>
    <w:rsid w:val="00770809"/>
    <w:rsid w:val="00780E7D"/>
    <w:rsid w:val="00781F19"/>
    <w:rsid w:val="00786694"/>
    <w:rsid w:val="007866CB"/>
    <w:rsid w:val="00794FF9"/>
    <w:rsid w:val="007975B5"/>
    <w:rsid w:val="007A3199"/>
    <w:rsid w:val="007A631F"/>
    <w:rsid w:val="007B06FE"/>
    <w:rsid w:val="007B12A7"/>
    <w:rsid w:val="007B620C"/>
    <w:rsid w:val="007B6325"/>
    <w:rsid w:val="007C0F0E"/>
    <w:rsid w:val="007D0D33"/>
    <w:rsid w:val="007E43FC"/>
    <w:rsid w:val="007E4EB9"/>
    <w:rsid w:val="007F14C5"/>
    <w:rsid w:val="00815180"/>
    <w:rsid w:val="008320F6"/>
    <w:rsid w:val="00856376"/>
    <w:rsid w:val="00861C25"/>
    <w:rsid w:val="00893908"/>
    <w:rsid w:val="00897EDD"/>
    <w:rsid w:val="008A0F98"/>
    <w:rsid w:val="008A33EA"/>
    <w:rsid w:val="008A66FD"/>
    <w:rsid w:val="008B4876"/>
    <w:rsid w:val="008D7427"/>
    <w:rsid w:val="008E4178"/>
    <w:rsid w:val="008E4D04"/>
    <w:rsid w:val="008F5B42"/>
    <w:rsid w:val="008F7491"/>
    <w:rsid w:val="00911236"/>
    <w:rsid w:val="00925398"/>
    <w:rsid w:val="00945A8F"/>
    <w:rsid w:val="00950117"/>
    <w:rsid w:val="009702DB"/>
    <w:rsid w:val="00982AC3"/>
    <w:rsid w:val="00992F84"/>
    <w:rsid w:val="00993482"/>
    <w:rsid w:val="00993B0A"/>
    <w:rsid w:val="009B0187"/>
    <w:rsid w:val="009B7717"/>
    <w:rsid w:val="009C0F8B"/>
    <w:rsid w:val="009C1038"/>
    <w:rsid w:val="009C4ABA"/>
    <w:rsid w:val="009D759F"/>
    <w:rsid w:val="009E5B24"/>
    <w:rsid w:val="009E7B3F"/>
    <w:rsid w:val="009F0F0D"/>
    <w:rsid w:val="00A073CD"/>
    <w:rsid w:val="00A312A3"/>
    <w:rsid w:val="00A315B7"/>
    <w:rsid w:val="00A4663A"/>
    <w:rsid w:val="00A50B9A"/>
    <w:rsid w:val="00A57A8E"/>
    <w:rsid w:val="00A60504"/>
    <w:rsid w:val="00A84E33"/>
    <w:rsid w:val="00AA18D6"/>
    <w:rsid w:val="00AA7459"/>
    <w:rsid w:val="00AB1D0B"/>
    <w:rsid w:val="00AD5F1E"/>
    <w:rsid w:val="00AE1D29"/>
    <w:rsid w:val="00AF0F6E"/>
    <w:rsid w:val="00B25B27"/>
    <w:rsid w:val="00B36949"/>
    <w:rsid w:val="00B46D2F"/>
    <w:rsid w:val="00B51BC9"/>
    <w:rsid w:val="00B523B5"/>
    <w:rsid w:val="00B53E8F"/>
    <w:rsid w:val="00B86B18"/>
    <w:rsid w:val="00B9378F"/>
    <w:rsid w:val="00B950D7"/>
    <w:rsid w:val="00BC7FCB"/>
    <w:rsid w:val="00BD5356"/>
    <w:rsid w:val="00BD7E0B"/>
    <w:rsid w:val="00BE6DAA"/>
    <w:rsid w:val="00BF4123"/>
    <w:rsid w:val="00BF5EED"/>
    <w:rsid w:val="00C3454F"/>
    <w:rsid w:val="00C44049"/>
    <w:rsid w:val="00C50F9E"/>
    <w:rsid w:val="00C755A5"/>
    <w:rsid w:val="00C77B05"/>
    <w:rsid w:val="00C82E75"/>
    <w:rsid w:val="00CA2A40"/>
    <w:rsid w:val="00CA2EE4"/>
    <w:rsid w:val="00CA5D16"/>
    <w:rsid w:val="00CE21DF"/>
    <w:rsid w:val="00CF7DF8"/>
    <w:rsid w:val="00D02FD0"/>
    <w:rsid w:val="00D544B7"/>
    <w:rsid w:val="00D64B48"/>
    <w:rsid w:val="00D66B6C"/>
    <w:rsid w:val="00D74442"/>
    <w:rsid w:val="00D75540"/>
    <w:rsid w:val="00D91E98"/>
    <w:rsid w:val="00D95A75"/>
    <w:rsid w:val="00DA3D17"/>
    <w:rsid w:val="00DC5986"/>
    <w:rsid w:val="00DC6EEB"/>
    <w:rsid w:val="00DD4131"/>
    <w:rsid w:val="00DE7B88"/>
    <w:rsid w:val="00E07341"/>
    <w:rsid w:val="00E138F7"/>
    <w:rsid w:val="00E1510E"/>
    <w:rsid w:val="00E211BF"/>
    <w:rsid w:val="00E2639C"/>
    <w:rsid w:val="00E34256"/>
    <w:rsid w:val="00E43901"/>
    <w:rsid w:val="00E53130"/>
    <w:rsid w:val="00E637F0"/>
    <w:rsid w:val="00E67B73"/>
    <w:rsid w:val="00E87DE1"/>
    <w:rsid w:val="00EB150C"/>
    <w:rsid w:val="00EB6D7C"/>
    <w:rsid w:val="00EC0264"/>
    <w:rsid w:val="00EC1985"/>
    <w:rsid w:val="00EC5943"/>
    <w:rsid w:val="00F04D3F"/>
    <w:rsid w:val="00F0764F"/>
    <w:rsid w:val="00F11C28"/>
    <w:rsid w:val="00F126A1"/>
    <w:rsid w:val="00F21D57"/>
    <w:rsid w:val="00F231AD"/>
    <w:rsid w:val="00F2747A"/>
    <w:rsid w:val="00F32DAD"/>
    <w:rsid w:val="00F35236"/>
    <w:rsid w:val="00F62726"/>
    <w:rsid w:val="00F630EC"/>
    <w:rsid w:val="00F6321A"/>
    <w:rsid w:val="00F815C3"/>
    <w:rsid w:val="00F917C6"/>
    <w:rsid w:val="00F9391A"/>
    <w:rsid w:val="00FD2BB5"/>
    <w:rsid w:val="00FD58EE"/>
    <w:rsid w:val="00FE7658"/>
    <w:rsid w:val="00FF4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CE5030-F5F6-4426-A93D-F13B83F3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2E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CA2EE4"/>
  </w:style>
  <w:style w:type="paragraph" w:styleId="Footer">
    <w:name w:val="footer"/>
    <w:basedOn w:val="Normal"/>
    <w:link w:val="FooterChar"/>
    <w:uiPriority w:val="99"/>
    <w:unhideWhenUsed/>
    <w:rsid w:val="00CA2E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CA2EE4"/>
  </w:style>
  <w:style w:type="paragraph" w:styleId="FootnoteText">
    <w:name w:val="footnote text"/>
    <w:basedOn w:val="Normal"/>
    <w:link w:val="FootnoteTextChar"/>
    <w:uiPriority w:val="99"/>
    <w:semiHidden/>
    <w:unhideWhenUsed/>
    <w:rsid w:val="00CA2E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2EE4"/>
    <w:rPr>
      <w:sz w:val="20"/>
      <w:szCs w:val="20"/>
    </w:rPr>
  </w:style>
  <w:style w:type="character" w:styleId="FootnoteReference">
    <w:name w:val="footnote reference"/>
    <w:basedOn w:val="DefaultParagraphFont"/>
    <w:uiPriority w:val="99"/>
    <w:semiHidden/>
    <w:unhideWhenUsed/>
    <w:rsid w:val="00CA2EE4"/>
    <w:rPr>
      <w:vertAlign w:val="superscript"/>
    </w:rPr>
  </w:style>
  <w:style w:type="paragraph" w:styleId="ListParagraph">
    <w:name w:val="List Paragraph"/>
    <w:basedOn w:val="Normal"/>
    <w:uiPriority w:val="34"/>
    <w:qFormat/>
    <w:rsid w:val="007B12A7"/>
    <w:pPr>
      <w:ind w:left="720"/>
      <w:contextualSpacing/>
    </w:pPr>
  </w:style>
  <w:style w:type="paragraph" w:styleId="PlainText">
    <w:name w:val="Plain Text"/>
    <w:basedOn w:val="Normal"/>
    <w:link w:val="PlainTextChar"/>
    <w:uiPriority w:val="99"/>
    <w:rsid w:val="007421DB"/>
    <w:pPr>
      <w:spacing w:after="0" w:line="240" w:lineRule="auto"/>
    </w:pPr>
    <w:rPr>
      <w:rFonts w:ascii="Courier New" w:eastAsia="Calibri" w:hAnsi="Courier New" w:cs="Courier New"/>
      <w:sz w:val="20"/>
      <w:szCs w:val="20"/>
      <w:lang w:eastAsia="bg-BG"/>
    </w:rPr>
  </w:style>
  <w:style w:type="character" w:customStyle="1" w:styleId="PlainTextChar">
    <w:name w:val="Plain Text Char"/>
    <w:basedOn w:val="DefaultParagraphFont"/>
    <w:link w:val="PlainText"/>
    <w:uiPriority w:val="99"/>
    <w:rsid w:val="007421DB"/>
    <w:rPr>
      <w:rFonts w:ascii="Courier New" w:eastAsia="Calibri" w:hAnsi="Courier New" w:cs="Courier New"/>
      <w:sz w:val="20"/>
      <w:szCs w:val="20"/>
      <w:lang w:eastAsia="bg-BG"/>
    </w:rPr>
  </w:style>
  <w:style w:type="character" w:styleId="PageNumber">
    <w:name w:val="page number"/>
    <w:basedOn w:val="DefaultParagraphFont"/>
    <w:uiPriority w:val="99"/>
    <w:semiHidden/>
    <w:unhideWhenUsed/>
    <w:rsid w:val="007421DB"/>
  </w:style>
  <w:style w:type="character" w:customStyle="1" w:styleId="PlainTextChar1">
    <w:name w:val="Plain Text Char1"/>
    <w:locked/>
    <w:rsid w:val="0006782D"/>
    <w:rPr>
      <w:rFonts w:ascii="Courier New" w:hAnsi="Courier New" w:cs="Courier New"/>
      <w:lang w:val="bg-BG" w:eastAsia="bg-BG" w:bidi="ar-SA"/>
    </w:rPr>
  </w:style>
  <w:style w:type="character" w:styleId="Strong">
    <w:name w:val="Strong"/>
    <w:qFormat/>
    <w:rsid w:val="00606037"/>
    <w:rPr>
      <w:b/>
      <w:bCs/>
    </w:rPr>
  </w:style>
  <w:style w:type="paragraph" w:styleId="BalloonText">
    <w:name w:val="Balloon Text"/>
    <w:basedOn w:val="Normal"/>
    <w:link w:val="BalloonTextChar"/>
    <w:uiPriority w:val="99"/>
    <w:semiHidden/>
    <w:unhideWhenUsed/>
    <w:rsid w:val="00134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3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044630">
      <w:bodyDiv w:val="1"/>
      <w:marLeft w:val="0"/>
      <w:marRight w:val="0"/>
      <w:marTop w:val="0"/>
      <w:marBottom w:val="0"/>
      <w:divBdr>
        <w:top w:val="none" w:sz="0" w:space="0" w:color="auto"/>
        <w:left w:val="none" w:sz="0" w:space="0" w:color="auto"/>
        <w:bottom w:val="none" w:sz="0" w:space="0" w:color="auto"/>
        <w:right w:val="none" w:sz="0" w:space="0" w:color="auto"/>
      </w:divBdr>
    </w:div>
    <w:div w:id="138491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112D3-D975-47F5-BF9D-110C2BD7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1</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Dilyana Chergilanova</dc:creator>
  <cp:keywords/>
  <dc:description/>
  <cp:lastModifiedBy>User</cp:lastModifiedBy>
  <cp:revision>278</cp:revision>
  <cp:lastPrinted>2021-01-19T09:24:00Z</cp:lastPrinted>
  <dcterms:created xsi:type="dcterms:W3CDTF">2017-12-04T07:47:00Z</dcterms:created>
  <dcterms:modified xsi:type="dcterms:W3CDTF">2022-01-14T09:40:00Z</dcterms:modified>
</cp:coreProperties>
</file>