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177F4" w14:textId="77777777" w:rsidR="00136178" w:rsidRPr="00585CFC" w:rsidRDefault="00136178" w:rsidP="00585C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B3C387" w14:textId="77777777" w:rsidR="00C86B4D" w:rsidRPr="004B4D19" w:rsidRDefault="00C86B4D" w:rsidP="00C86B4D">
      <w:pPr>
        <w:tabs>
          <w:tab w:val="left" w:pos="2268"/>
        </w:tabs>
      </w:pPr>
      <w:r w:rsidRPr="004B4D19">
        <w:rPr>
          <w:noProof/>
          <w:lang w:eastAsia="bg-BG"/>
        </w:rPr>
        <w:drawing>
          <wp:anchor distT="0" distB="0" distL="114300" distR="114300" simplePos="0" relativeHeight="251659264" behindDoc="0" locked="0" layoutInCell="0" allowOverlap="1" wp14:anchorId="4712029D" wp14:editId="18FB2298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1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5322"/>
      </w:tblGrid>
      <w:tr w:rsidR="00C86B4D" w:rsidRPr="004B4D19" w14:paraId="2CE23077" w14:textId="77777777" w:rsidTr="00471021">
        <w:tc>
          <w:tcPr>
            <w:tcW w:w="0" w:type="auto"/>
          </w:tcPr>
          <w:p w14:paraId="7A60DD7E" w14:textId="77777777" w:rsidR="00C86B4D" w:rsidRDefault="00C86B4D" w:rsidP="00471021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ГОДИШЕН ДОКЛАД</w:t>
            </w:r>
          </w:p>
          <w:p w14:paraId="711E279A" w14:textId="183EBE27" w:rsidR="00C86B4D" w:rsidRPr="00C66E94" w:rsidRDefault="00C86B4D" w:rsidP="00471021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ru-RU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 ПО ПОМИЛВАНЕ</w:t>
            </w:r>
            <w:r w:rsidR="00C9407F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ТО</w:t>
            </w:r>
          </w:p>
        </w:tc>
      </w:tr>
      <w:tr w:rsidR="00C86B4D" w:rsidRPr="004B4D19" w14:paraId="341929A4" w14:textId="77777777" w:rsidTr="00471021">
        <w:tc>
          <w:tcPr>
            <w:tcW w:w="0" w:type="auto"/>
          </w:tcPr>
          <w:p w14:paraId="7C69FFE5" w14:textId="77777777" w:rsidR="00C86B4D" w:rsidRDefault="00C86B4D" w:rsidP="00C86B4D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ЯНУАРИ 201</w:t>
            </w:r>
            <w:r w:rsidR="0013138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</w:p>
          <w:p w14:paraId="098AFD04" w14:textId="77777777" w:rsidR="00C86B4D" w:rsidRPr="004B4D19" w:rsidRDefault="00392D8E" w:rsidP="00131388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ЯНУАРИ </w:t>
            </w:r>
            <w:r w:rsidR="00C86B4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13138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86B4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C86B4D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14:paraId="445F5258" w14:textId="77777777" w:rsidR="00C86B4D" w:rsidRPr="004B4D19" w:rsidRDefault="00C86B4D" w:rsidP="00C86B4D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президента</w:t>
      </w:r>
    </w:p>
    <w:p w14:paraId="17E6C4AD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0B13D800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13521F7E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508ECDAF" w14:textId="77777777" w:rsidR="00C86B4D" w:rsidRPr="004B4D19" w:rsidRDefault="00C86B4D" w:rsidP="00C86B4D">
      <w:pPr>
        <w:rPr>
          <w:sz w:val="26"/>
          <w:szCs w:val="26"/>
        </w:rPr>
      </w:pPr>
    </w:p>
    <w:p w14:paraId="11759329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669B448A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6DA14842" w14:textId="77777777" w:rsidR="00C86B4D" w:rsidRPr="00C86B4D" w:rsidRDefault="009F7542" w:rsidP="00C86B4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5DFBEB" w14:textId="77777777" w:rsidR="00C86B4D" w:rsidRPr="004B4D19" w:rsidRDefault="00C86B4D" w:rsidP="00C86B4D">
      <w:pPr>
        <w:pStyle w:val="ListParagraph"/>
        <w:ind w:left="1776"/>
        <w:rPr>
          <w:b/>
          <w:sz w:val="26"/>
          <w:szCs w:val="26"/>
        </w:rPr>
      </w:pPr>
    </w:p>
    <w:p w14:paraId="33964E99" w14:textId="77777777" w:rsidR="00C86B4D" w:rsidRPr="004B4D19" w:rsidRDefault="00C86B4D" w:rsidP="00C86B4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14:paraId="28521076" w14:textId="77777777" w:rsidR="00C86B4D" w:rsidRPr="004B4D19" w:rsidRDefault="00C86B4D" w:rsidP="00C86B4D">
      <w:pPr>
        <w:rPr>
          <w:sz w:val="20"/>
          <w:szCs w:val="20"/>
        </w:rPr>
      </w:pPr>
    </w:p>
    <w:p w14:paraId="6F4E4047" w14:textId="77777777" w:rsidR="00C86B4D" w:rsidRPr="004B4D19" w:rsidRDefault="00C86B4D" w:rsidP="00C86B4D">
      <w:pPr>
        <w:rPr>
          <w:sz w:val="20"/>
          <w:szCs w:val="20"/>
        </w:rPr>
      </w:pPr>
    </w:p>
    <w:p w14:paraId="2804D396" w14:textId="77777777" w:rsidR="00C86B4D" w:rsidRPr="004B4D19" w:rsidRDefault="00C86B4D" w:rsidP="00C86B4D">
      <w:pPr>
        <w:jc w:val="center"/>
        <w:rPr>
          <w:sz w:val="20"/>
          <w:szCs w:val="20"/>
        </w:rPr>
      </w:pPr>
    </w:p>
    <w:p w14:paraId="5C35FBA1" w14:textId="77777777" w:rsidR="00C86B4D" w:rsidRPr="004B4D19" w:rsidRDefault="00C86B4D" w:rsidP="00C86B4D">
      <w:pPr>
        <w:jc w:val="center"/>
        <w:rPr>
          <w:sz w:val="20"/>
          <w:szCs w:val="20"/>
        </w:rPr>
      </w:pPr>
    </w:p>
    <w:p w14:paraId="1E033D09" w14:textId="77777777" w:rsidR="00C86B4D" w:rsidRPr="004B4D19" w:rsidRDefault="00C86B4D" w:rsidP="00C86B4D">
      <w:pPr>
        <w:jc w:val="center"/>
        <w:rPr>
          <w:sz w:val="20"/>
          <w:szCs w:val="20"/>
        </w:rPr>
      </w:pPr>
    </w:p>
    <w:p w14:paraId="7D494B2C" w14:textId="77777777" w:rsidR="00C86B4D" w:rsidRPr="00C86B4D" w:rsidRDefault="00C86B4D" w:rsidP="00C86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6B4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FD5CD11" w14:textId="77777777" w:rsidR="00C86B4D" w:rsidRPr="00C86B4D" w:rsidRDefault="00C86B4D" w:rsidP="00C86B4D">
      <w:pPr>
        <w:jc w:val="center"/>
        <w:rPr>
          <w:b/>
          <w:sz w:val="28"/>
          <w:szCs w:val="28"/>
        </w:rPr>
      </w:pPr>
    </w:p>
    <w:p w14:paraId="48290F91" w14:textId="77777777" w:rsidR="00994BDB" w:rsidRPr="00994BDB" w:rsidRDefault="00EC6C86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НА КОМИСИЯТА</w:t>
      </w:r>
    </w:p>
    <w:p w14:paraId="6A471A65" w14:textId="1673FE9E" w:rsidR="00136178" w:rsidRDefault="005D459D" w:rsidP="005D45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изминалата година не са настъпили промени в числеността и състава на </w:t>
      </w:r>
      <w:r w:rsidR="00136178" w:rsidRPr="00585CFC">
        <w:rPr>
          <w:rFonts w:ascii="Times New Roman" w:hAnsi="Times New Roman" w:cs="Times New Roman"/>
          <w:sz w:val="24"/>
          <w:szCs w:val="24"/>
        </w:rPr>
        <w:t>Комисията</w:t>
      </w:r>
      <w:r>
        <w:rPr>
          <w:rFonts w:ascii="Times New Roman" w:hAnsi="Times New Roman" w:cs="Times New Roman"/>
          <w:sz w:val="24"/>
          <w:szCs w:val="24"/>
        </w:rPr>
        <w:t>. Тя</w:t>
      </w:r>
      <w:r w:rsidR="0024450B">
        <w:rPr>
          <w:rFonts w:ascii="Times New Roman" w:hAnsi="Times New Roman" w:cs="Times New Roman"/>
          <w:sz w:val="24"/>
          <w:szCs w:val="24"/>
        </w:rPr>
        <w:t xml:space="preserve"> се състои от шестима членове, в това число и </w:t>
      </w:r>
      <w:r w:rsidR="00585CFC" w:rsidRPr="00585CFC">
        <w:rPr>
          <w:rFonts w:ascii="Times New Roman" w:hAnsi="Times New Roman" w:cs="Times New Roman"/>
          <w:sz w:val="24"/>
          <w:szCs w:val="24"/>
        </w:rPr>
        <w:t xml:space="preserve"> председател. Назначени </w:t>
      </w:r>
      <w:r w:rsidR="0024450B">
        <w:rPr>
          <w:rFonts w:ascii="Times New Roman" w:hAnsi="Times New Roman" w:cs="Times New Roman"/>
          <w:sz w:val="24"/>
          <w:szCs w:val="24"/>
        </w:rPr>
        <w:t>са с укази на президента. Към Комисията по помилва</w:t>
      </w:r>
      <w:r w:rsidR="00605D87">
        <w:rPr>
          <w:rFonts w:ascii="Times New Roman" w:hAnsi="Times New Roman" w:cs="Times New Roman"/>
          <w:sz w:val="24"/>
          <w:szCs w:val="24"/>
        </w:rPr>
        <w:t>нето</w:t>
      </w:r>
      <w:r w:rsidR="00585CFC" w:rsidRPr="00585CFC">
        <w:rPr>
          <w:rFonts w:ascii="Times New Roman" w:hAnsi="Times New Roman" w:cs="Times New Roman"/>
          <w:sz w:val="24"/>
          <w:szCs w:val="24"/>
        </w:rPr>
        <w:t xml:space="preserve"> работят двама главни експерти. Членовете на комисията и експертите са лица с доказани професионални качества – юристи, криминолози, психолози, лекари.</w:t>
      </w:r>
      <w:r w:rsidR="00FE6161">
        <w:rPr>
          <w:rFonts w:ascii="Times New Roman" w:hAnsi="Times New Roman" w:cs="Times New Roman"/>
          <w:sz w:val="24"/>
          <w:szCs w:val="24"/>
        </w:rPr>
        <w:t xml:space="preserve"> Всички имат богат практически опит в съответната област и наука, част от тях са </w:t>
      </w:r>
      <w:r w:rsidR="00725587">
        <w:rPr>
          <w:rFonts w:ascii="Times New Roman" w:hAnsi="Times New Roman" w:cs="Times New Roman"/>
          <w:sz w:val="24"/>
          <w:szCs w:val="24"/>
        </w:rPr>
        <w:t xml:space="preserve">и </w:t>
      </w:r>
      <w:r w:rsidR="00FE6161">
        <w:rPr>
          <w:rFonts w:ascii="Times New Roman" w:hAnsi="Times New Roman" w:cs="Times New Roman"/>
          <w:sz w:val="24"/>
          <w:szCs w:val="24"/>
        </w:rPr>
        <w:t xml:space="preserve">дългогодишни членове на комисията през предшестващи мандати. </w:t>
      </w:r>
    </w:p>
    <w:p w14:paraId="44CC8409" w14:textId="77777777" w:rsidR="00994BDB" w:rsidRDefault="00994BDB" w:rsidP="00585C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223F5" w14:textId="77777777" w:rsidR="00FE6161" w:rsidRPr="00853AAB" w:rsidRDefault="00EC6C86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ДЕЙНОСТ НА КОМИСИЯТА</w:t>
      </w:r>
    </w:p>
    <w:p w14:paraId="085A7447" w14:textId="075EA0C1" w:rsidR="00FD0F85" w:rsidRPr="00C66E94" w:rsidRDefault="00BF10ED" w:rsidP="002445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409">
        <w:rPr>
          <w:rFonts w:ascii="Times New Roman" w:hAnsi="Times New Roman" w:cs="Times New Roman"/>
          <w:sz w:val="24"/>
          <w:szCs w:val="24"/>
        </w:rPr>
        <w:t xml:space="preserve">Президентът/вицепрезидентът </w:t>
      </w:r>
      <w:r>
        <w:rPr>
          <w:rFonts w:ascii="Times New Roman" w:hAnsi="Times New Roman" w:cs="Times New Roman"/>
          <w:sz w:val="24"/>
          <w:szCs w:val="24"/>
        </w:rPr>
        <w:t>упражняват правото на помилване съгласно чл. 98,</w:t>
      </w:r>
      <w:r w:rsidR="003A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11 от Конституцията. 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Правото на помилване е</w:t>
      </w:r>
      <w:r w:rsidR="00FD0F85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проява на висша държавна милост, </w:t>
      </w:r>
      <w:r w:rsidR="00DC4EB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прилага</w:t>
      </w:r>
      <w:r w:rsidR="00FD0F85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се като изключителен способ 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 пълно или частично опрощаван</w:t>
      </w:r>
      <w:r w:rsidR="004C7C0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е на</w:t>
      </w:r>
      <w:r w:rsidR="00D11B3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B1732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наказанието,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7C0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наложено с влязла</w:t>
      </w:r>
      <w:r w:rsidR="00FD0F85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в сила </w:t>
      </w:r>
      <w:r w:rsidR="004C7C0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присъда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DC4EB8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в случаите, 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когато поради настъпили след осъждането </w:t>
      </w:r>
      <w:r w:rsidR="00DC4EB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важни или изключителни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обстоятелства</w:t>
      </w:r>
      <w:r w:rsidR="00FD0F85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B1732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то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е станало прекомерно или нецелесъобразно и така се е създало нетърпимо правно и житейско положение, което не може да бъде облекчено по друг начин. </w:t>
      </w:r>
      <w:r w:rsidR="004C7C02" w:rsidRPr="00C66E94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</w:p>
    <w:p w14:paraId="112B8E74" w14:textId="5280D4FC" w:rsidR="00BF10ED" w:rsidRDefault="00725587" w:rsidP="00244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0B7708">
        <w:rPr>
          <w:rFonts w:ascii="Times New Roman" w:hAnsi="Times New Roman" w:cs="Times New Roman"/>
          <w:sz w:val="24"/>
          <w:szCs w:val="24"/>
        </w:rPr>
        <w:t>е</w:t>
      </w:r>
      <w:r w:rsidR="005D459D">
        <w:rPr>
          <w:rFonts w:ascii="Times New Roman" w:hAnsi="Times New Roman" w:cs="Times New Roman"/>
          <w:sz w:val="24"/>
          <w:szCs w:val="24"/>
        </w:rPr>
        <w:t xml:space="preserve"> помощен орган, чиято цел е да</w:t>
      </w:r>
      <w:r w:rsidR="000B7708">
        <w:rPr>
          <w:rFonts w:ascii="Times New Roman" w:hAnsi="Times New Roman" w:cs="Times New Roman"/>
          <w:sz w:val="24"/>
          <w:szCs w:val="24"/>
        </w:rPr>
        <w:t xml:space="preserve"> </w:t>
      </w:r>
      <w:r w:rsidR="005D459D">
        <w:rPr>
          <w:rFonts w:ascii="Times New Roman" w:hAnsi="Times New Roman" w:cs="Times New Roman"/>
          <w:sz w:val="24"/>
          <w:szCs w:val="24"/>
        </w:rPr>
        <w:t xml:space="preserve">осигури </w:t>
      </w:r>
      <w:r w:rsidR="00FD0F85">
        <w:rPr>
          <w:rFonts w:ascii="Times New Roman" w:hAnsi="Times New Roman" w:cs="Times New Roman"/>
          <w:sz w:val="24"/>
          <w:szCs w:val="24"/>
        </w:rPr>
        <w:t xml:space="preserve">всички необходими условия по </w:t>
      </w:r>
      <w:r w:rsidR="003A1C2A">
        <w:rPr>
          <w:rFonts w:ascii="Times New Roman" w:hAnsi="Times New Roman" w:cs="Times New Roman"/>
          <w:sz w:val="24"/>
          <w:szCs w:val="24"/>
        </w:rPr>
        <w:t>събирането</w:t>
      </w:r>
      <w:r w:rsidR="005D459D">
        <w:rPr>
          <w:rFonts w:ascii="Times New Roman" w:hAnsi="Times New Roman" w:cs="Times New Roman"/>
          <w:sz w:val="24"/>
          <w:szCs w:val="24"/>
        </w:rPr>
        <w:t xml:space="preserve"> на </w:t>
      </w:r>
      <w:r w:rsidR="003A1C2A">
        <w:rPr>
          <w:rFonts w:ascii="Times New Roman" w:hAnsi="Times New Roman" w:cs="Times New Roman"/>
          <w:sz w:val="24"/>
          <w:szCs w:val="24"/>
        </w:rPr>
        <w:t>данни и</w:t>
      </w:r>
      <w:r w:rsidR="00FD0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изготвяне</w:t>
      </w:r>
      <w:r w:rsidR="00FD0F8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на становища с предложения</w:t>
      </w:r>
      <w:r w:rsidR="00DC3E78" w:rsidRPr="00C66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E78">
        <w:rPr>
          <w:rFonts w:ascii="Times New Roman" w:hAnsi="Times New Roman" w:cs="Times New Roman"/>
          <w:sz w:val="24"/>
          <w:szCs w:val="24"/>
        </w:rPr>
        <w:t>по постъпилите молби</w:t>
      </w:r>
      <w:r w:rsidR="003A1C2A">
        <w:rPr>
          <w:rFonts w:ascii="Times New Roman" w:hAnsi="Times New Roman" w:cs="Times New Roman"/>
          <w:sz w:val="24"/>
          <w:szCs w:val="24"/>
        </w:rPr>
        <w:t>, които да пред</w:t>
      </w:r>
      <w:r w:rsidR="00FD0F85">
        <w:rPr>
          <w:rFonts w:ascii="Times New Roman" w:hAnsi="Times New Roman" w:cs="Times New Roman"/>
          <w:sz w:val="24"/>
          <w:szCs w:val="24"/>
        </w:rPr>
        <w:t xml:space="preserve">стави на </w:t>
      </w:r>
      <w:r>
        <w:rPr>
          <w:rFonts w:ascii="Times New Roman" w:hAnsi="Times New Roman" w:cs="Times New Roman"/>
          <w:sz w:val="24"/>
          <w:szCs w:val="24"/>
        </w:rPr>
        <w:t>държавния глава или вицепрезидент</w:t>
      </w:r>
      <w:r w:rsidR="00FD0F85">
        <w:rPr>
          <w:rFonts w:ascii="Times New Roman" w:hAnsi="Times New Roman" w:cs="Times New Roman"/>
          <w:sz w:val="24"/>
          <w:szCs w:val="24"/>
        </w:rPr>
        <w:t>а, за</w:t>
      </w:r>
      <w:r w:rsidR="00CD1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FD0F85">
        <w:rPr>
          <w:rFonts w:ascii="Times New Roman" w:hAnsi="Times New Roman" w:cs="Times New Roman"/>
          <w:sz w:val="24"/>
          <w:szCs w:val="24"/>
        </w:rPr>
        <w:t>ги подпомогне при взимането на</w:t>
      </w:r>
      <w:r>
        <w:rPr>
          <w:rFonts w:ascii="Times New Roman" w:hAnsi="Times New Roman" w:cs="Times New Roman"/>
          <w:sz w:val="24"/>
          <w:szCs w:val="24"/>
        </w:rPr>
        <w:t xml:space="preserve"> информира</w:t>
      </w:r>
      <w:r w:rsidR="00FD0F85">
        <w:rPr>
          <w:rFonts w:ascii="Times New Roman" w:hAnsi="Times New Roman" w:cs="Times New Roman"/>
          <w:sz w:val="24"/>
          <w:szCs w:val="24"/>
        </w:rPr>
        <w:t>но решение</w:t>
      </w:r>
      <w:r>
        <w:rPr>
          <w:rFonts w:ascii="Times New Roman" w:hAnsi="Times New Roman" w:cs="Times New Roman"/>
          <w:sz w:val="24"/>
          <w:szCs w:val="24"/>
        </w:rPr>
        <w:t xml:space="preserve"> във всеки отделен случай.</w:t>
      </w:r>
      <w:r w:rsidRPr="00725587">
        <w:rPr>
          <w:rFonts w:ascii="Times New Roman" w:hAnsi="Times New Roman" w:cs="Times New Roman"/>
          <w:sz w:val="24"/>
          <w:szCs w:val="24"/>
        </w:rPr>
        <w:t xml:space="preserve"> </w:t>
      </w:r>
      <w:r w:rsidR="00BF10ED">
        <w:rPr>
          <w:rFonts w:ascii="Times New Roman" w:hAnsi="Times New Roman" w:cs="Times New Roman"/>
          <w:sz w:val="24"/>
          <w:szCs w:val="24"/>
        </w:rPr>
        <w:tab/>
      </w:r>
    </w:p>
    <w:p w14:paraId="4F04B6A1" w14:textId="6885B2B9" w:rsidR="00725587" w:rsidRDefault="00BF10ED" w:rsidP="00BF1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по помилва</w:t>
      </w:r>
      <w:r w:rsidR="00605D87">
        <w:rPr>
          <w:rFonts w:ascii="Times New Roman" w:hAnsi="Times New Roman" w:cs="Times New Roman"/>
          <w:sz w:val="24"/>
          <w:szCs w:val="24"/>
        </w:rPr>
        <w:t>нето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E78">
        <w:rPr>
          <w:rFonts w:ascii="Times New Roman" w:hAnsi="Times New Roman" w:cs="Times New Roman"/>
          <w:sz w:val="24"/>
          <w:szCs w:val="24"/>
        </w:rPr>
        <w:t>работи по правила, приети и</w:t>
      </w:r>
      <w:r>
        <w:rPr>
          <w:rFonts w:ascii="Times New Roman" w:hAnsi="Times New Roman" w:cs="Times New Roman"/>
          <w:sz w:val="24"/>
          <w:szCs w:val="24"/>
        </w:rPr>
        <w:t xml:space="preserve"> утвърдени с Указ №195/20.07.2018 г. на </w:t>
      </w:r>
      <w:r w:rsidR="003A1C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резидента. Правилата са приети след влизане в сила на Европейския регламент за защита на личните данни ЕС 2016/679 и </w:t>
      </w:r>
      <w:r w:rsidR="00214728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 xml:space="preserve">съобразени с разпоредбите му, както и с другите </w:t>
      </w:r>
      <w:r w:rsidR="00214728">
        <w:rPr>
          <w:rFonts w:ascii="Times New Roman" w:hAnsi="Times New Roman" w:cs="Times New Roman"/>
          <w:sz w:val="24"/>
          <w:szCs w:val="24"/>
        </w:rPr>
        <w:t>норми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4728">
        <w:rPr>
          <w:rFonts w:ascii="Times New Roman" w:hAnsi="Times New Roman" w:cs="Times New Roman"/>
          <w:sz w:val="24"/>
          <w:szCs w:val="24"/>
        </w:rPr>
        <w:t>относими към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59D">
        <w:rPr>
          <w:rFonts w:ascii="Times New Roman" w:hAnsi="Times New Roman" w:cs="Times New Roman"/>
          <w:sz w:val="24"/>
          <w:szCs w:val="24"/>
        </w:rPr>
        <w:t xml:space="preserve">материята и могат да </w:t>
      </w:r>
      <w:r w:rsidR="00B17326">
        <w:rPr>
          <w:rFonts w:ascii="Times New Roman" w:hAnsi="Times New Roman" w:cs="Times New Roman"/>
          <w:sz w:val="24"/>
          <w:szCs w:val="24"/>
        </w:rPr>
        <w:t>се видят</w:t>
      </w:r>
      <w:r w:rsidR="005D459D">
        <w:rPr>
          <w:rFonts w:ascii="Times New Roman" w:hAnsi="Times New Roman" w:cs="Times New Roman"/>
          <w:sz w:val="24"/>
          <w:szCs w:val="24"/>
        </w:rPr>
        <w:t xml:space="preserve"> на електронната страница на президента.</w:t>
      </w:r>
      <w:r>
        <w:rPr>
          <w:rFonts w:ascii="Times New Roman" w:hAnsi="Times New Roman" w:cs="Times New Roman"/>
          <w:sz w:val="24"/>
          <w:szCs w:val="24"/>
        </w:rPr>
        <w:t xml:space="preserve"> В тях са </w:t>
      </w:r>
      <w:r w:rsidR="00214728">
        <w:rPr>
          <w:rFonts w:ascii="Times New Roman" w:hAnsi="Times New Roman" w:cs="Times New Roman"/>
          <w:sz w:val="24"/>
          <w:szCs w:val="24"/>
        </w:rPr>
        <w:t>регламентирани</w:t>
      </w:r>
      <w:r>
        <w:rPr>
          <w:rFonts w:ascii="Times New Roman" w:hAnsi="Times New Roman" w:cs="Times New Roman"/>
          <w:sz w:val="24"/>
          <w:szCs w:val="24"/>
        </w:rPr>
        <w:t xml:space="preserve"> правното положение и фу</w:t>
      </w:r>
      <w:r w:rsidR="001A362F">
        <w:rPr>
          <w:rFonts w:ascii="Times New Roman" w:hAnsi="Times New Roman" w:cs="Times New Roman"/>
          <w:sz w:val="24"/>
          <w:szCs w:val="24"/>
        </w:rPr>
        <w:t>нкции на Комисията.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F2B10" w14:textId="77777777" w:rsidR="00994BDB" w:rsidRDefault="00994BDB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BFDB" w14:textId="77777777" w:rsidR="00725587" w:rsidRPr="00853AAB" w:rsidRDefault="00EC6C86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 ДАННИ</w:t>
      </w:r>
    </w:p>
    <w:p w14:paraId="4764137F" w14:textId="0B1D6CC9" w:rsidR="00A8689C" w:rsidRDefault="00725587" w:rsidP="00A86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59D">
        <w:rPr>
          <w:rFonts w:ascii="Times New Roman" w:hAnsi="Times New Roman" w:cs="Times New Roman"/>
          <w:sz w:val="24"/>
          <w:szCs w:val="24"/>
        </w:rPr>
        <w:t xml:space="preserve">Данните, които Комисията изнася в отделните си отчети са на база на постъпилите </w:t>
      </w:r>
      <w:r w:rsidR="0021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молби</w:t>
      </w:r>
      <w:r w:rsidR="0021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помилване. </w:t>
      </w:r>
      <w:r w:rsidR="00A8689C">
        <w:rPr>
          <w:rFonts w:ascii="Times New Roman" w:hAnsi="Times New Roman" w:cs="Times New Roman"/>
          <w:sz w:val="24"/>
          <w:szCs w:val="24"/>
        </w:rPr>
        <w:t>Поради това и</w:t>
      </w:r>
      <w:r>
        <w:rPr>
          <w:rFonts w:ascii="Times New Roman" w:hAnsi="Times New Roman" w:cs="Times New Roman"/>
          <w:sz w:val="24"/>
          <w:szCs w:val="24"/>
        </w:rPr>
        <w:t xml:space="preserve">зводите от работата й и тенденциите, които се </w:t>
      </w:r>
      <w:r w:rsidR="001A362F">
        <w:rPr>
          <w:rFonts w:ascii="Times New Roman" w:hAnsi="Times New Roman" w:cs="Times New Roman"/>
          <w:sz w:val="24"/>
          <w:szCs w:val="24"/>
        </w:rPr>
        <w:t>наблюдават с</w:t>
      </w:r>
      <w:r>
        <w:rPr>
          <w:rFonts w:ascii="Times New Roman" w:hAnsi="Times New Roman" w:cs="Times New Roman"/>
          <w:sz w:val="24"/>
          <w:szCs w:val="24"/>
        </w:rPr>
        <w:t xml:space="preserve">ъщо са базирани на тези </w:t>
      </w:r>
      <w:r w:rsidR="00A9298C">
        <w:rPr>
          <w:rFonts w:ascii="Times New Roman" w:hAnsi="Times New Roman" w:cs="Times New Roman"/>
          <w:sz w:val="24"/>
          <w:szCs w:val="24"/>
        </w:rPr>
        <w:t xml:space="preserve">молби </w:t>
      </w:r>
      <w:r w:rsidR="00D11B3B">
        <w:rPr>
          <w:rFonts w:ascii="Times New Roman" w:hAnsi="Times New Roman" w:cs="Times New Roman"/>
          <w:sz w:val="24"/>
          <w:szCs w:val="24"/>
        </w:rPr>
        <w:t xml:space="preserve">и това </w:t>
      </w:r>
      <w:r w:rsidR="001A362F">
        <w:rPr>
          <w:rFonts w:ascii="Times New Roman" w:hAnsi="Times New Roman" w:cs="Times New Roman"/>
          <w:sz w:val="24"/>
          <w:szCs w:val="24"/>
        </w:rPr>
        <w:t xml:space="preserve">може да </w:t>
      </w:r>
      <w:r w:rsidR="00D11B3B">
        <w:rPr>
          <w:rFonts w:ascii="Times New Roman" w:hAnsi="Times New Roman" w:cs="Times New Roman"/>
          <w:sz w:val="24"/>
          <w:szCs w:val="24"/>
        </w:rPr>
        <w:t xml:space="preserve">доведе до </w:t>
      </w:r>
      <w:r w:rsidR="004C7C02">
        <w:rPr>
          <w:rFonts w:ascii="Times New Roman" w:hAnsi="Times New Roman" w:cs="Times New Roman"/>
          <w:sz w:val="24"/>
          <w:szCs w:val="24"/>
        </w:rPr>
        <w:t>разлики</w:t>
      </w:r>
      <w:r w:rsidR="001A362F">
        <w:rPr>
          <w:rFonts w:ascii="Times New Roman" w:hAnsi="Times New Roman" w:cs="Times New Roman"/>
          <w:sz w:val="24"/>
          <w:szCs w:val="24"/>
        </w:rPr>
        <w:t xml:space="preserve"> с официалната статистика, която предоставя</w:t>
      </w:r>
      <w:r w:rsidR="004C7C02">
        <w:rPr>
          <w:rFonts w:ascii="Times New Roman" w:hAnsi="Times New Roman" w:cs="Times New Roman"/>
          <w:sz w:val="24"/>
          <w:szCs w:val="24"/>
        </w:rPr>
        <w:t>т</w:t>
      </w:r>
      <w:r w:rsidR="001A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МВР, МП, Прокуратура</w:t>
      </w:r>
      <w:r w:rsidR="001A362F">
        <w:rPr>
          <w:rFonts w:ascii="Times New Roman" w:hAnsi="Times New Roman" w:cs="Times New Roman"/>
          <w:sz w:val="24"/>
          <w:szCs w:val="24"/>
        </w:rPr>
        <w:t xml:space="preserve">та и </w:t>
      </w:r>
      <w:r>
        <w:rPr>
          <w:rFonts w:ascii="Times New Roman" w:hAnsi="Times New Roman" w:cs="Times New Roman"/>
          <w:sz w:val="24"/>
          <w:szCs w:val="24"/>
        </w:rPr>
        <w:t xml:space="preserve">НСИ. </w:t>
      </w:r>
      <w:r w:rsidR="00F41C25">
        <w:rPr>
          <w:rFonts w:ascii="Times New Roman" w:hAnsi="Times New Roman" w:cs="Times New Roman"/>
          <w:sz w:val="24"/>
          <w:szCs w:val="24"/>
        </w:rPr>
        <w:t xml:space="preserve">Показателите, по които </w:t>
      </w:r>
      <w:r w:rsidR="001A362F">
        <w:rPr>
          <w:rFonts w:ascii="Times New Roman" w:hAnsi="Times New Roman" w:cs="Times New Roman"/>
          <w:sz w:val="24"/>
          <w:szCs w:val="24"/>
        </w:rPr>
        <w:t xml:space="preserve">Комисията класифицира </w:t>
      </w:r>
      <w:r w:rsidR="00F41C25">
        <w:rPr>
          <w:rFonts w:ascii="Times New Roman" w:hAnsi="Times New Roman" w:cs="Times New Roman"/>
          <w:sz w:val="24"/>
          <w:szCs w:val="24"/>
        </w:rPr>
        <w:t>случаите</w:t>
      </w:r>
      <w:r w:rsidR="001A362F">
        <w:rPr>
          <w:rFonts w:ascii="Times New Roman" w:hAnsi="Times New Roman" w:cs="Times New Roman"/>
          <w:sz w:val="24"/>
          <w:szCs w:val="24"/>
        </w:rPr>
        <w:t>,</w:t>
      </w:r>
      <w:r w:rsidR="00F41C25">
        <w:rPr>
          <w:rFonts w:ascii="Times New Roman" w:hAnsi="Times New Roman" w:cs="Times New Roman"/>
          <w:sz w:val="24"/>
          <w:szCs w:val="24"/>
        </w:rPr>
        <w:t xml:space="preserve"> са</w:t>
      </w:r>
      <w:r w:rsidR="004C7C02">
        <w:rPr>
          <w:rFonts w:ascii="Times New Roman" w:hAnsi="Times New Roman" w:cs="Times New Roman"/>
          <w:sz w:val="24"/>
          <w:szCs w:val="24"/>
        </w:rPr>
        <w:t xml:space="preserve"> специфични и</w:t>
      </w:r>
      <w:r w:rsidR="00F41C25">
        <w:rPr>
          <w:rFonts w:ascii="Times New Roman" w:hAnsi="Times New Roman" w:cs="Times New Roman"/>
          <w:sz w:val="24"/>
          <w:szCs w:val="24"/>
        </w:rPr>
        <w:t xml:space="preserve"> в съответствие с</w:t>
      </w:r>
      <w:r w:rsidR="004C7C02">
        <w:rPr>
          <w:rFonts w:ascii="Times New Roman" w:hAnsi="Times New Roman" w:cs="Times New Roman"/>
          <w:sz w:val="24"/>
          <w:szCs w:val="24"/>
        </w:rPr>
        <w:t xml:space="preserve"> принципите и</w:t>
      </w:r>
      <w:r w:rsidR="00F41C25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="004C7C02">
        <w:rPr>
          <w:rFonts w:ascii="Times New Roman" w:hAnsi="Times New Roman" w:cs="Times New Roman"/>
          <w:sz w:val="24"/>
          <w:szCs w:val="24"/>
        </w:rPr>
        <w:t>те</w:t>
      </w:r>
      <w:r w:rsidR="00112593"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4C7C02">
        <w:rPr>
          <w:rFonts w:ascii="Times New Roman" w:hAnsi="Times New Roman" w:cs="Times New Roman"/>
          <w:sz w:val="24"/>
          <w:szCs w:val="24"/>
        </w:rPr>
        <w:t>се</w:t>
      </w:r>
      <w:r w:rsidR="00112593">
        <w:rPr>
          <w:rFonts w:ascii="Times New Roman" w:hAnsi="Times New Roman" w:cs="Times New Roman"/>
          <w:sz w:val="24"/>
          <w:szCs w:val="24"/>
        </w:rPr>
        <w:t xml:space="preserve"> прилагат при оценката на обстоятелствата и да</w:t>
      </w:r>
      <w:r w:rsidR="00A8689C">
        <w:rPr>
          <w:rFonts w:ascii="Times New Roman" w:hAnsi="Times New Roman" w:cs="Times New Roman"/>
          <w:sz w:val="24"/>
          <w:szCs w:val="24"/>
        </w:rPr>
        <w:t>нните при молбите за помилване.</w:t>
      </w:r>
    </w:p>
    <w:p w14:paraId="654CBEEF" w14:textId="6FCD7590" w:rsidR="00B105D3" w:rsidRDefault="001A362F" w:rsidP="002520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отчетния </w:t>
      </w:r>
      <w:r w:rsidR="00725587" w:rsidRPr="00585CFC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A9298C">
        <w:rPr>
          <w:rFonts w:ascii="Times New Roman" w:hAnsi="Times New Roman" w:cs="Times New Roman"/>
          <w:sz w:val="24"/>
          <w:szCs w:val="24"/>
        </w:rPr>
        <w:t xml:space="preserve">са постъпили </w:t>
      </w:r>
      <w:r w:rsidR="00DC3E78">
        <w:rPr>
          <w:rFonts w:ascii="Times New Roman" w:hAnsi="Times New Roman" w:cs="Times New Roman"/>
          <w:sz w:val="24"/>
          <w:szCs w:val="24"/>
        </w:rPr>
        <w:t>305</w:t>
      </w:r>
      <w:r w:rsidR="003A1C2A">
        <w:rPr>
          <w:rFonts w:ascii="Times New Roman" w:hAnsi="Times New Roman" w:cs="Times New Roman"/>
          <w:sz w:val="24"/>
          <w:szCs w:val="24"/>
        </w:rPr>
        <w:t xml:space="preserve"> м</w:t>
      </w:r>
      <w:r w:rsidR="00A9298C">
        <w:rPr>
          <w:rFonts w:ascii="Times New Roman" w:hAnsi="Times New Roman" w:cs="Times New Roman"/>
          <w:sz w:val="24"/>
          <w:szCs w:val="24"/>
        </w:rPr>
        <w:t>олби</w:t>
      </w:r>
      <w:r w:rsidR="0024450B">
        <w:rPr>
          <w:rFonts w:ascii="Times New Roman" w:hAnsi="Times New Roman" w:cs="Times New Roman"/>
          <w:sz w:val="24"/>
          <w:szCs w:val="24"/>
        </w:rPr>
        <w:t xml:space="preserve"> за помилване. Наблюдава се </w:t>
      </w:r>
      <w:r w:rsidR="00DC3E78">
        <w:rPr>
          <w:rFonts w:ascii="Times New Roman" w:hAnsi="Times New Roman" w:cs="Times New Roman"/>
          <w:sz w:val="24"/>
          <w:szCs w:val="24"/>
        </w:rPr>
        <w:t>спад в броя на постъпилите молби</w:t>
      </w:r>
      <w:r w:rsidR="0024450B">
        <w:rPr>
          <w:rFonts w:ascii="Times New Roman" w:hAnsi="Times New Roman" w:cs="Times New Roman"/>
          <w:sz w:val="24"/>
          <w:szCs w:val="24"/>
        </w:rPr>
        <w:t xml:space="preserve"> в сравнение с първите две години от мандата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DC3E78">
        <w:rPr>
          <w:rFonts w:ascii="Times New Roman" w:hAnsi="Times New Roman" w:cs="Times New Roman"/>
          <w:sz w:val="24"/>
          <w:szCs w:val="24"/>
        </w:rPr>
        <w:t xml:space="preserve">ова е </w:t>
      </w:r>
    </w:p>
    <w:p w14:paraId="4C45C1D2" w14:textId="77777777" w:rsidR="00B105D3" w:rsidRDefault="00B105D3" w:rsidP="002520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297DD1" w14:textId="77777777" w:rsidR="00B105D3" w:rsidRDefault="00B105D3" w:rsidP="002520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CC7D4F" w14:textId="77777777" w:rsidR="0025200A" w:rsidRDefault="00DC3E78" w:rsidP="00B10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съответ</w:t>
      </w:r>
      <w:r w:rsidR="0024450B">
        <w:rPr>
          <w:rFonts w:ascii="Times New Roman" w:hAnsi="Times New Roman" w:cs="Times New Roman"/>
          <w:sz w:val="24"/>
          <w:szCs w:val="24"/>
        </w:rPr>
        <w:t>ствие с установена тенденция за активизиране на молителите в началото и в края на всеки президе</w:t>
      </w:r>
      <w:r w:rsidR="0025200A">
        <w:rPr>
          <w:rFonts w:ascii="Times New Roman" w:hAnsi="Times New Roman" w:cs="Times New Roman"/>
          <w:sz w:val="24"/>
          <w:szCs w:val="24"/>
        </w:rPr>
        <w:t>нтски манд</w:t>
      </w:r>
      <w:r w:rsidR="0024450B">
        <w:rPr>
          <w:rFonts w:ascii="Times New Roman" w:hAnsi="Times New Roman" w:cs="Times New Roman"/>
          <w:sz w:val="24"/>
          <w:szCs w:val="24"/>
        </w:rPr>
        <w:t>ат.</w:t>
      </w:r>
      <w:r w:rsidR="00252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E9710" w14:textId="24857F5C" w:rsidR="006222BF" w:rsidRDefault="00DC3E78" w:rsidP="00C66E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Молбите са разгледани на 22 заседания. За </w:t>
      </w:r>
      <w:r w:rsidR="00D11B3B">
        <w:rPr>
          <w:rFonts w:ascii="Times New Roman" w:hAnsi="Times New Roman" w:cs="Times New Roman"/>
          <w:sz w:val="24"/>
          <w:szCs w:val="24"/>
        </w:rPr>
        <w:t xml:space="preserve">обсъждания </w:t>
      </w:r>
      <w:r>
        <w:rPr>
          <w:rFonts w:ascii="Times New Roman" w:hAnsi="Times New Roman" w:cs="Times New Roman"/>
          <w:sz w:val="24"/>
          <w:szCs w:val="24"/>
        </w:rPr>
        <w:t xml:space="preserve">период решените </w:t>
      </w:r>
      <w:r w:rsidR="0025200A">
        <w:rPr>
          <w:rFonts w:ascii="Times New Roman" w:hAnsi="Times New Roman" w:cs="Times New Roman"/>
          <w:sz w:val="24"/>
          <w:szCs w:val="24"/>
        </w:rPr>
        <w:t xml:space="preserve">молби </w:t>
      </w:r>
      <w:r>
        <w:rPr>
          <w:rFonts w:ascii="Times New Roman" w:hAnsi="Times New Roman" w:cs="Times New Roman"/>
          <w:sz w:val="24"/>
          <w:szCs w:val="24"/>
        </w:rPr>
        <w:t>са 326.</w:t>
      </w:r>
      <w:r w:rsidR="00A76A4C" w:rsidRPr="00C66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53E7">
        <w:rPr>
          <w:rFonts w:ascii="Times New Roman" w:hAnsi="Times New Roman" w:cs="Times New Roman"/>
          <w:sz w:val="24"/>
          <w:szCs w:val="24"/>
        </w:rPr>
        <w:t>Средната натовареност на член</w:t>
      </w:r>
      <w:r w:rsidR="00A76A4C">
        <w:rPr>
          <w:rFonts w:ascii="Times New Roman" w:hAnsi="Times New Roman" w:cs="Times New Roman"/>
          <w:sz w:val="24"/>
          <w:szCs w:val="24"/>
        </w:rPr>
        <w:t xml:space="preserve"> от Комисията е </w:t>
      </w:r>
      <w:r w:rsidR="008C25A9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25200A">
        <w:rPr>
          <w:rFonts w:ascii="Times New Roman" w:hAnsi="Times New Roman" w:cs="Times New Roman"/>
          <w:sz w:val="24"/>
          <w:szCs w:val="24"/>
        </w:rPr>
        <w:t xml:space="preserve"> молби</w:t>
      </w:r>
      <w:r w:rsidR="00A76A4C">
        <w:rPr>
          <w:rFonts w:ascii="Times New Roman" w:hAnsi="Times New Roman" w:cs="Times New Roman"/>
          <w:sz w:val="24"/>
          <w:szCs w:val="24"/>
        </w:rPr>
        <w:t>.</w:t>
      </w:r>
      <w:r w:rsidR="000F1084">
        <w:rPr>
          <w:rFonts w:ascii="Times New Roman" w:hAnsi="Times New Roman" w:cs="Times New Roman"/>
          <w:sz w:val="24"/>
          <w:szCs w:val="24"/>
        </w:rPr>
        <w:t xml:space="preserve"> </w:t>
      </w:r>
      <w:r w:rsidR="0025200A">
        <w:rPr>
          <w:rFonts w:ascii="Times New Roman" w:hAnsi="Times New Roman" w:cs="Times New Roman"/>
          <w:sz w:val="24"/>
          <w:szCs w:val="24"/>
        </w:rPr>
        <w:t>Членовете на Комисията са се произнесли с предложение за отказ по 279 молби, предложили са прекр</w:t>
      </w:r>
      <w:r w:rsidR="00B17326">
        <w:rPr>
          <w:rFonts w:ascii="Times New Roman" w:hAnsi="Times New Roman" w:cs="Times New Roman"/>
          <w:sz w:val="24"/>
          <w:szCs w:val="24"/>
        </w:rPr>
        <w:t>атяване по 45 от случаите, а</w:t>
      </w:r>
      <w:r w:rsidR="0025200A">
        <w:rPr>
          <w:rFonts w:ascii="Times New Roman" w:hAnsi="Times New Roman" w:cs="Times New Roman"/>
          <w:sz w:val="24"/>
          <w:szCs w:val="24"/>
        </w:rPr>
        <w:t xml:space="preserve"> по две от постъпилите молби са направили предложения за помилване, които са уважени.</w:t>
      </w:r>
      <w:r w:rsidR="008C2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5D3">
        <w:rPr>
          <w:rFonts w:ascii="Times New Roman" w:hAnsi="Times New Roman" w:cs="Times New Roman"/>
          <w:sz w:val="24"/>
          <w:szCs w:val="24"/>
        </w:rPr>
        <w:t>Част от наблюдаваните от К</w:t>
      </w:r>
      <w:r w:rsidR="006222BF">
        <w:rPr>
          <w:rFonts w:ascii="Times New Roman" w:hAnsi="Times New Roman" w:cs="Times New Roman"/>
          <w:sz w:val="24"/>
          <w:szCs w:val="24"/>
        </w:rPr>
        <w:t xml:space="preserve">омисията тенденции са </w:t>
      </w:r>
      <w:r w:rsidR="00B105D3">
        <w:rPr>
          <w:rFonts w:ascii="Times New Roman" w:hAnsi="Times New Roman" w:cs="Times New Roman"/>
          <w:sz w:val="24"/>
          <w:szCs w:val="24"/>
        </w:rPr>
        <w:t>изведени</w:t>
      </w:r>
      <w:r w:rsidR="006222BF">
        <w:rPr>
          <w:rFonts w:ascii="Times New Roman" w:hAnsi="Times New Roman" w:cs="Times New Roman"/>
          <w:sz w:val="24"/>
          <w:szCs w:val="24"/>
        </w:rPr>
        <w:t xml:space="preserve"> по различни признаци и критерии, които се</w:t>
      </w:r>
      <w:r w:rsidR="00B105D3">
        <w:rPr>
          <w:rFonts w:ascii="Times New Roman" w:hAnsi="Times New Roman" w:cs="Times New Roman"/>
          <w:sz w:val="24"/>
          <w:szCs w:val="24"/>
        </w:rPr>
        <w:t xml:space="preserve"> прилагат </w:t>
      </w:r>
      <w:r w:rsidR="006222BF">
        <w:rPr>
          <w:rFonts w:ascii="Times New Roman" w:hAnsi="Times New Roman" w:cs="Times New Roman"/>
          <w:sz w:val="24"/>
          <w:szCs w:val="24"/>
        </w:rPr>
        <w:t>и при изготвянето на предложенията</w:t>
      </w:r>
      <w:r w:rsidR="00B105D3">
        <w:rPr>
          <w:rFonts w:ascii="Times New Roman" w:hAnsi="Times New Roman" w:cs="Times New Roman"/>
          <w:sz w:val="24"/>
          <w:szCs w:val="24"/>
        </w:rPr>
        <w:t xml:space="preserve"> и</w:t>
      </w:r>
      <w:r w:rsidR="006222BF">
        <w:rPr>
          <w:rFonts w:ascii="Times New Roman" w:hAnsi="Times New Roman" w:cs="Times New Roman"/>
          <w:sz w:val="24"/>
          <w:szCs w:val="24"/>
        </w:rPr>
        <w:t xml:space="preserve"> включват следните показатели:</w:t>
      </w:r>
    </w:p>
    <w:p w14:paraId="28A613D6" w14:textId="77777777" w:rsidR="006222BF" w:rsidRPr="006222BF" w:rsidRDefault="006222BF" w:rsidP="00622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3B61D" w14:textId="77777777" w:rsidR="00A9298C" w:rsidRPr="00853AAB" w:rsidRDefault="006222BF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 НА МОЛИТЕЛИТЕ</w:t>
      </w:r>
    </w:p>
    <w:p w14:paraId="547E20F2" w14:textId="77777777" w:rsidR="00A9298C" w:rsidRDefault="006222BF" w:rsidP="00A92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настоящата отчетна година се запазва тенденцията м</w:t>
      </w:r>
      <w:r w:rsidR="00A9298C" w:rsidRPr="00585CFC">
        <w:rPr>
          <w:rFonts w:ascii="Times New Roman" w:hAnsi="Times New Roman" w:cs="Times New Roman"/>
          <w:sz w:val="24"/>
          <w:szCs w:val="24"/>
        </w:rPr>
        <w:t>олителите</w:t>
      </w:r>
      <w:r>
        <w:rPr>
          <w:rFonts w:ascii="Times New Roman" w:hAnsi="Times New Roman" w:cs="Times New Roman"/>
          <w:sz w:val="24"/>
          <w:szCs w:val="24"/>
        </w:rPr>
        <w:t xml:space="preserve"> да бъдат </w:t>
      </w:r>
      <w:r w:rsidR="00214728">
        <w:rPr>
          <w:rFonts w:ascii="Times New Roman" w:hAnsi="Times New Roman" w:cs="Times New Roman"/>
          <w:sz w:val="24"/>
          <w:szCs w:val="24"/>
        </w:rPr>
        <w:t xml:space="preserve">предимно самите </w:t>
      </w:r>
      <w:r w:rsidR="00A9298C">
        <w:rPr>
          <w:rFonts w:ascii="Times New Roman" w:hAnsi="Times New Roman" w:cs="Times New Roman"/>
          <w:sz w:val="24"/>
          <w:szCs w:val="24"/>
        </w:rPr>
        <w:t>осъдени лица</w:t>
      </w:r>
      <w:r>
        <w:rPr>
          <w:rFonts w:ascii="Times New Roman" w:hAnsi="Times New Roman" w:cs="Times New Roman"/>
          <w:sz w:val="24"/>
          <w:szCs w:val="24"/>
        </w:rPr>
        <w:t xml:space="preserve">. В Комисията постъпват и </w:t>
      </w:r>
      <w:r w:rsidR="00351B05">
        <w:rPr>
          <w:rFonts w:ascii="Times New Roman" w:hAnsi="Times New Roman" w:cs="Times New Roman"/>
          <w:sz w:val="24"/>
          <w:szCs w:val="24"/>
        </w:rPr>
        <w:t>молби</w:t>
      </w:r>
      <w:r>
        <w:rPr>
          <w:rFonts w:ascii="Times New Roman" w:hAnsi="Times New Roman" w:cs="Times New Roman"/>
          <w:sz w:val="24"/>
          <w:szCs w:val="24"/>
        </w:rPr>
        <w:t xml:space="preserve"> за помилване</w:t>
      </w:r>
      <w:r w:rsidR="00351B05">
        <w:rPr>
          <w:rFonts w:ascii="Times New Roman" w:hAnsi="Times New Roman" w:cs="Times New Roman"/>
          <w:sz w:val="24"/>
          <w:szCs w:val="24"/>
        </w:rPr>
        <w:t xml:space="preserve"> </w:t>
      </w:r>
      <w:r w:rsidR="00A9298C" w:rsidRPr="00585CFC">
        <w:rPr>
          <w:rFonts w:ascii="Times New Roman" w:hAnsi="Times New Roman" w:cs="Times New Roman"/>
          <w:sz w:val="24"/>
          <w:szCs w:val="24"/>
        </w:rPr>
        <w:t>от адвокати, близки или други лица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но техният брой е значително по-нисък. </w:t>
      </w:r>
    </w:p>
    <w:p w14:paraId="05C2B66A" w14:textId="77777777" w:rsidR="00351B05" w:rsidRDefault="00351B05" w:rsidP="00A92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DCB376" w14:textId="77777777" w:rsidR="00B432AC" w:rsidRDefault="00351B05" w:rsidP="00B432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756AE7B9" wp14:editId="2148A17D">
            <wp:extent cx="4572000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DD7D20" w14:textId="77777777" w:rsidR="004021A5" w:rsidRDefault="004021A5" w:rsidP="00B432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07BFD9" w14:textId="0DCB43A5" w:rsidR="00B105D3" w:rsidRDefault="00B432AC" w:rsidP="004016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2AC">
        <w:rPr>
          <w:rFonts w:ascii="Times New Roman" w:hAnsi="Times New Roman" w:cs="Times New Roman"/>
          <w:sz w:val="24"/>
          <w:szCs w:val="24"/>
        </w:rPr>
        <w:t xml:space="preserve">Отново по-големият брой молители са мъже на </w:t>
      </w:r>
      <w:r w:rsidR="00351B05" w:rsidRPr="00B432AC">
        <w:rPr>
          <w:rFonts w:ascii="Times New Roman" w:hAnsi="Times New Roman" w:cs="Times New Roman"/>
          <w:sz w:val="24"/>
          <w:szCs w:val="24"/>
        </w:rPr>
        <w:t>възраст</w:t>
      </w:r>
      <w:r w:rsidRPr="00B432AC">
        <w:rPr>
          <w:rFonts w:ascii="Times New Roman" w:hAnsi="Times New Roman" w:cs="Times New Roman"/>
          <w:sz w:val="24"/>
          <w:szCs w:val="24"/>
        </w:rPr>
        <w:t xml:space="preserve"> между</w:t>
      </w:r>
      <w:r w:rsidR="00351B05" w:rsidRPr="00B432AC">
        <w:rPr>
          <w:rFonts w:ascii="Times New Roman" w:hAnsi="Times New Roman" w:cs="Times New Roman"/>
          <w:sz w:val="24"/>
          <w:szCs w:val="24"/>
        </w:rPr>
        <w:t xml:space="preserve"> 30</w:t>
      </w:r>
      <w:r w:rsidRPr="00B432AC">
        <w:rPr>
          <w:rFonts w:ascii="Times New Roman" w:hAnsi="Times New Roman" w:cs="Times New Roman"/>
          <w:sz w:val="24"/>
          <w:szCs w:val="24"/>
        </w:rPr>
        <w:t xml:space="preserve"> години </w:t>
      </w:r>
      <w:r w:rsidR="00351B05" w:rsidRPr="00B432AC">
        <w:rPr>
          <w:rFonts w:ascii="Times New Roman" w:hAnsi="Times New Roman" w:cs="Times New Roman"/>
          <w:sz w:val="24"/>
          <w:szCs w:val="24"/>
        </w:rPr>
        <w:t>-</w:t>
      </w:r>
      <w:r w:rsidRPr="00B432AC">
        <w:rPr>
          <w:rFonts w:ascii="Times New Roman" w:hAnsi="Times New Roman" w:cs="Times New Roman"/>
          <w:sz w:val="24"/>
          <w:szCs w:val="24"/>
        </w:rPr>
        <w:t xml:space="preserve"> </w:t>
      </w:r>
      <w:r w:rsidR="00351B05" w:rsidRPr="00B432AC">
        <w:rPr>
          <w:rFonts w:ascii="Times New Roman" w:hAnsi="Times New Roman" w:cs="Times New Roman"/>
          <w:sz w:val="24"/>
          <w:szCs w:val="24"/>
        </w:rPr>
        <w:t>50</w:t>
      </w:r>
      <w:r w:rsidRPr="00B432AC">
        <w:rPr>
          <w:rFonts w:ascii="Times New Roman" w:hAnsi="Times New Roman" w:cs="Times New Roman"/>
          <w:sz w:val="24"/>
          <w:szCs w:val="24"/>
        </w:rPr>
        <w:t xml:space="preserve"> години</w:t>
      </w:r>
      <w:r w:rsidR="00725587" w:rsidRPr="00B432AC">
        <w:rPr>
          <w:rFonts w:ascii="Times New Roman" w:hAnsi="Times New Roman" w:cs="Times New Roman"/>
          <w:sz w:val="24"/>
          <w:szCs w:val="24"/>
        </w:rPr>
        <w:t xml:space="preserve">, следвани </w:t>
      </w:r>
      <w:r w:rsidR="008C25A9">
        <w:rPr>
          <w:rFonts w:ascii="Times New Roman" w:hAnsi="Times New Roman" w:cs="Times New Roman"/>
          <w:sz w:val="24"/>
          <w:szCs w:val="24"/>
        </w:rPr>
        <w:t xml:space="preserve">от тези </w:t>
      </w:r>
      <w:r>
        <w:rPr>
          <w:rFonts w:ascii="Times New Roman" w:hAnsi="Times New Roman" w:cs="Times New Roman"/>
          <w:sz w:val="24"/>
          <w:szCs w:val="24"/>
        </w:rPr>
        <w:t xml:space="preserve">над 50 години, като само двама от молителите са 21-годишни. През наблюдавания период няма постъпили молби от непълнолетни или техни близки. Жените, за които е искано помилване, са 13 на брой, което е среден брой и за изминалите години и е обяснимо с факта, че те са процентно доста по-нисък брой от цялата затворническа популация. </w:t>
      </w:r>
    </w:p>
    <w:p w14:paraId="3957D0F5" w14:textId="77777777" w:rsidR="00B105D3" w:rsidRDefault="00B105D3" w:rsidP="00B432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4C055" w14:textId="77777777" w:rsidR="00C66E94" w:rsidRDefault="00C66E94" w:rsidP="00B432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F81AD8" w14:textId="77777777" w:rsidR="00EF7778" w:rsidRDefault="00351B05" w:rsidP="00B432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lastRenderedPageBreak/>
        <w:drawing>
          <wp:inline distT="0" distB="0" distL="0" distR="0" wp14:anchorId="7A6806DB" wp14:editId="03DC0695">
            <wp:extent cx="4572000" cy="27432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FE2AF0" w14:textId="77777777" w:rsidR="00C66E94" w:rsidRDefault="00C66E94" w:rsidP="00725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ADA7C" w14:textId="217FC6E6" w:rsidR="00494418" w:rsidRDefault="00494418" w:rsidP="00725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</w:t>
      </w:r>
      <w:r w:rsidR="00605D87">
        <w:rPr>
          <w:rFonts w:ascii="Times New Roman" w:hAnsi="Times New Roman" w:cs="Times New Roman"/>
          <w:sz w:val="24"/>
          <w:szCs w:val="24"/>
        </w:rPr>
        <w:t>лен ценз на</w:t>
      </w:r>
      <w:r w:rsidR="00C66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молителите за 201</w:t>
      </w:r>
      <w:r w:rsidR="002672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40CB75D" w14:textId="77777777" w:rsidR="00494418" w:rsidRPr="00C66E94" w:rsidRDefault="00BE1E12" w:rsidP="004944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678D4E" w14:textId="216290ED" w:rsidR="002672F6" w:rsidRDefault="00BD32DA" w:rsidP="00C66E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4C787785" wp14:editId="26AAE0C9">
            <wp:extent cx="466725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7E4096" w14:textId="77777777" w:rsidR="00C66E94" w:rsidRDefault="00C66E94" w:rsidP="00EC6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A4B4DE" w14:textId="77777777" w:rsidR="00853AAB" w:rsidRDefault="002672F6" w:rsidP="00EC6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6B2F" w:rsidRPr="00B3218E">
        <w:rPr>
          <w:rFonts w:ascii="Times New Roman" w:hAnsi="Times New Roman" w:cs="Times New Roman"/>
          <w:sz w:val="24"/>
          <w:szCs w:val="24"/>
        </w:rPr>
        <w:t xml:space="preserve">оловината от молителите </w:t>
      </w:r>
      <w:r>
        <w:rPr>
          <w:rFonts w:ascii="Times New Roman" w:hAnsi="Times New Roman" w:cs="Times New Roman"/>
          <w:sz w:val="24"/>
          <w:szCs w:val="24"/>
        </w:rPr>
        <w:t>упражняват ниско квалифициран труд</w:t>
      </w:r>
      <w:r w:rsidR="00A76A4C" w:rsidRPr="00B3218E">
        <w:rPr>
          <w:rFonts w:ascii="Times New Roman" w:hAnsi="Times New Roman" w:cs="Times New Roman"/>
          <w:sz w:val="24"/>
          <w:szCs w:val="24"/>
        </w:rPr>
        <w:t>, следвани от тези</w:t>
      </w:r>
      <w:r>
        <w:rPr>
          <w:rFonts w:ascii="Times New Roman" w:hAnsi="Times New Roman" w:cs="Times New Roman"/>
          <w:sz w:val="24"/>
          <w:szCs w:val="24"/>
        </w:rPr>
        <w:t xml:space="preserve"> без професия</w:t>
      </w:r>
      <w:r w:rsidR="00A76A4C" w:rsidRPr="00B321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14% упражняват висококвалифициран труд и 3% са пенсионери.</w:t>
      </w:r>
      <w:r w:rsidR="00A76A4C" w:rsidRPr="00B32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B5FB8" w14:textId="77777777" w:rsidR="00EC6C86" w:rsidRDefault="00EC6C86" w:rsidP="00EC6C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40316" w14:textId="77777777" w:rsidR="002672F6" w:rsidRPr="00B3218E" w:rsidRDefault="002672F6" w:rsidP="00C65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lastRenderedPageBreak/>
        <w:drawing>
          <wp:inline distT="0" distB="0" distL="0" distR="0" wp14:anchorId="43AFE8A4" wp14:editId="4E7CC0E1">
            <wp:extent cx="4572000" cy="27432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075CC0" w14:textId="77777777" w:rsidR="00EC6C86" w:rsidRDefault="00EC6C86" w:rsidP="00C65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7E1209" w14:textId="77777777" w:rsidR="00B3218E" w:rsidRDefault="00B3218E" w:rsidP="00EC6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18E">
        <w:rPr>
          <w:rFonts w:ascii="Times New Roman" w:hAnsi="Times New Roman" w:cs="Times New Roman"/>
          <w:sz w:val="24"/>
          <w:szCs w:val="24"/>
        </w:rPr>
        <w:t xml:space="preserve">Най-голям е </w:t>
      </w:r>
      <w:r w:rsidR="00EC6C86">
        <w:rPr>
          <w:rFonts w:ascii="Times New Roman" w:hAnsi="Times New Roman" w:cs="Times New Roman"/>
          <w:sz w:val="24"/>
          <w:szCs w:val="24"/>
        </w:rPr>
        <w:t xml:space="preserve">броят на молителите, които са сключили граждански </w:t>
      </w:r>
      <w:r w:rsidRPr="00B3218E">
        <w:rPr>
          <w:rFonts w:ascii="Times New Roman" w:hAnsi="Times New Roman" w:cs="Times New Roman"/>
          <w:sz w:val="24"/>
          <w:szCs w:val="24"/>
        </w:rPr>
        <w:t>брак или живеят в условията на</w:t>
      </w:r>
      <w:r w:rsidR="00EC6C86">
        <w:rPr>
          <w:rFonts w:ascii="Times New Roman" w:hAnsi="Times New Roman" w:cs="Times New Roman"/>
          <w:sz w:val="24"/>
          <w:szCs w:val="24"/>
        </w:rPr>
        <w:t xml:space="preserve"> фактическо съжителство</w:t>
      </w:r>
      <w:r w:rsidRPr="00EC6C86">
        <w:rPr>
          <w:rFonts w:ascii="Times New Roman" w:hAnsi="Times New Roman" w:cs="Times New Roman"/>
          <w:sz w:val="24"/>
          <w:szCs w:val="24"/>
        </w:rPr>
        <w:t>, следвани от тези, които нямат партньор или са разведени.</w:t>
      </w:r>
      <w:r w:rsidRPr="00B32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6A667" w14:textId="77777777" w:rsidR="00B105D3" w:rsidRDefault="00B105D3" w:rsidP="00EC6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AB407" w14:textId="77777777" w:rsidR="002672F6" w:rsidRDefault="00EC6C86" w:rsidP="00EC6C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 от основните показатели за Комисията остава рискът от рецидив. </w:t>
      </w:r>
    </w:p>
    <w:p w14:paraId="01C95EFE" w14:textId="77777777" w:rsidR="000260B6" w:rsidRDefault="002672F6" w:rsidP="00C65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230067C2" wp14:editId="61994628">
            <wp:extent cx="4572000" cy="27432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026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DDFDC" w14:textId="77777777" w:rsidR="00B105D3" w:rsidRDefault="00B105D3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1CD7F" w14:textId="77777777" w:rsidR="0075160F" w:rsidRDefault="00EC6C86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МОТИВИ, ОБОСНОВАВАЩИ</w:t>
      </w:r>
      <w:r w:rsidRPr="007516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ПОМИЛВАНЕ</w:t>
      </w:r>
    </w:p>
    <w:p w14:paraId="6F85520F" w14:textId="77777777" w:rsidR="00A1061E" w:rsidRDefault="00C658B1" w:rsidP="00A1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58B1">
        <w:rPr>
          <w:rFonts w:ascii="Times New Roman" w:hAnsi="Times New Roman" w:cs="Times New Roman"/>
          <w:sz w:val="24"/>
          <w:szCs w:val="24"/>
        </w:rPr>
        <w:t>Почти равен е броят на молителите</w:t>
      </w:r>
      <w:r>
        <w:rPr>
          <w:rFonts w:ascii="Times New Roman" w:hAnsi="Times New Roman" w:cs="Times New Roman"/>
          <w:sz w:val="24"/>
          <w:szCs w:val="24"/>
        </w:rPr>
        <w:t>, искащи помилване по хуманитарни причини и тези</w:t>
      </w:r>
      <w:r w:rsidR="00214728">
        <w:rPr>
          <w:rFonts w:ascii="Times New Roman" w:hAnsi="Times New Roman" w:cs="Times New Roman"/>
          <w:sz w:val="24"/>
          <w:szCs w:val="24"/>
        </w:rPr>
        <w:t>, които търсят основание за помилване в</w:t>
      </w:r>
      <w:r>
        <w:rPr>
          <w:rFonts w:ascii="Times New Roman" w:hAnsi="Times New Roman" w:cs="Times New Roman"/>
          <w:sz w:val="24"/>
          <w:szCs w:val="24"/>
        </w:rPr>
        <w:t xml:space="preserve"> здравословн</w:t>
      </w:r>
      <w:r w:rsidR="00214728">
        <w:rPr>
          <w:rFonts w:ascii="Times New Roman" w:hAnsi="Times New Roman" w:cs="Times New Roman"/>
          <w:sz w:val="24"/>
          <w:szCs w:val="24"/>
        </w:rPr>
        <w:t>ото си състояние.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9E9E1" w14:textId="537E579B" w:rsidR="00C658B1" w:rsidRDefault="00C658B1" w:rsidP="00A1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първия случай се</w:t>
      </w:r>
      <w:r w:rsidR="009D4F9A">
        <w:rPr>
          <w:rFonts w:ascii="Times New Roman" w:hAnsi="Times New Roman" w:cs="Times New Roman"/>
          <w:sz w:val="24"/>
          <w:szCs w:val="24"/>
        </w:rPr>
        <w:t xml:space="preserve"> излагат</w:t>
      </w:r>
      <w:r>
        <w:rPr>
          <w:rFonts w:ascii="Times New Roman" w:hAnsi="Times New Roman" w:cs="Times New Roman"/>
          <w:sz w:val="24"/>
          <w:szCs w:val="24"/>
        </w:rPr>
        <w:t xml:space="preserve"> твърдения за влошаване на семейните отношения</w:t>
      </w:r>
      <w:r w:rsidR="009D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вследствие изтърпяване на наказанията, необходимост от полагане на грижи и </w:t>
      </w:r>
      <w:r>
        <w:rPr>
          <w:rFonts w:ascii="Times New Roman" w:hAnsi="Times New Roman" w:cs="Times New Roman"/>
          <w:sz w:val="24"/>
          <w:szCs w:val="24"/>
        </w:rPr>
        <w:lastRenderedPageBreak/>
        <w:t>осигуряване издръ</w:t>
      </w:r>
      <w:r w:rsidR="009D4F9A">
        <w:rPr>
          <w:rFonts w:ascii="Times New Roman" w:hAnsi="Times New Roman" w:cs="Times New Roman"/>
          <w:sz w:val="24"/>
          <w:szCs w:val="24"/>
        </w:rPr>
        <w:t xml:space="preserve">жка на семейството, в това число и </w:t>
      </w:r>
      <w:r>
        <w:rPr>
          <w:rFonts w:ascii="Times New Roman" w:hAnsi="Times New Roman" w:cs="Times New Roman"/>
          <w:sz w:val="24"/>
          <w:szCs w:val="24"/>
        </w:rPr>
        <w:t>деца</w:t>
      </w:r>
      <w:r w:rsidR="009D4F9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, заболявания и</w:t>
      </w:r>
      <w:r w:rsidR="009D4F9A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смърт на близки.</w:t>
      </w:r>
      <w:r w:rsidR="00EE3B30">
        <w:rPr>
          <w:rFonts w:ascii="Times New Roman" w:hAnsi="Times New Roman" w:cs="Times New Roman"/>
          <w:sz w:val="24"/>
          <w:szCs w:val="24"/>
        </w:rPr>
        <w:t xml:space="preserve"> </w:t>
      </w:r>
      <w:r w:rsidR="009D4F9A">
        <w:rPr>
          <w:rFonts w:ascii="Times New Roman" w:hAnsi="Times New Roman" w:cs="Times New Roman"/>
          <w:sz w:val="24"/>
          <w:szCs w:val="24"/>
        </w:rPr>
        <w:t>В голямата си част тези данни са в</w:t>
      </w:r>
      <w:r w:rsidR="00EE3B30">
        <w:rPr>
          <w:rFonts w:ascii="Times New Roman" w:hAnsi="Times New Roman" w:cs="Times New Roman"/>
          <w:sz w:val="24"/>
          <w:szCs w:val="24"/>
        </w:rPr>
        <w:t xml:space="preserve"> противоречие с</w:t>
      </w:r>
      <w:r w:rsidR="00214728">
        <w:rPr>
          <w:rFonts w:ascii="Times New Roman" w:hAnsi="Times New Roman" w:cs="Times New Roman"/>
          <w:sz w:val="24"/>
          <w:szCs w:val="24"/>
        </w:rPr>
        <w:t>ъс заключенията, до които Комисията достига след преценка на</w:t>
      </w:r>
      <w:r w:rsidR="009D4F9A">
        <w:rPr>
          <w:rFonts w:ascii="Times New Roman" w:hAnsi="Times New Roman" w:cs="Times New Roman"/>
          <w:sz w:val="24"/>
          <w:szCs w:val="24"/>
        </w:rPr>
        <w:t xml:space="preserve"> предоставената официална информация. В болшинството от </w:t>
      </w:r>
      <w:r w:rsidR="00214728">
        <w:rPr>
          <w:rFonts w:ascii="Times New Roman" w:hAnsi="Times New Roman" w:cs="Times New Roman"/>
          <w:sz w:val="24"/>
          <w:szCs w:val="24"/>
        </w:rPr>
        <w:t>случаи</w:t>
      </w:r>
      <w:r w:rsidR="009D4F9A">
        <w:rPr>
          <w:rFonts w:ascii="Times New Roman" w:hAnsi="Times New Roman" w:cs="Times New Roman"/>
          <w:sz w:val="24"/>
          <w:szCs w:val="24"/>
        </w:rPr>
        <w:t>те</w:t>
      </w:r>
      <w:r w:rsidR="00214728">
        <w:rPr>
          <w:rFonts w:ascii="Times New Roman" w:hAnsi="Times New Roman" w:cs="Times New Roman"/>
          <w:sz w:val="24"/>
          <w:szCs w:val="24"/>
        </w:rPr>
        <w:t xml:space="preserve"> нито едно от изтъкваните обстоятелства не е било</w:t>
      </w:r>
      <w:r w:rsidR="00A062A5">
        <w:rPr>
          <w:rFonts w:ascii="Times New Roman" w:hAnsi="Times New Roman" w:cs="Times New Roman"/>
          <w:sz w:val="24"/>
          <w:szCs w:val="24"/>
        </w:rPr>
        <w:t xml:space="preserve"> мотив,</w:t>
      </w:r>
      <w:r w:rsidR="00214728">
        <w:rPr>
          <w:rFonts w:ascii="Times New Roman" w:hAnsi="Times New Roman" w:cs="Times New Roman"/>
          <w:sz w:val="24"/>
          <w:szCs w:val="24"/>
        </w:rPr>
        <w:t xml:space="preserve"> достатъчен д</w:t>
      </w:r>
      <w:r w:rsidR="00A062A5">
        <w:rPr>
          <w:rFonts w:ascii="Times New Roman" w:hAnsi="Times New Roman" w:cs="Times New Roman"/>
          <w:sz w:val="24"/>
          <w:szCs w:val="24"/>
        </w:rPr>
        <w:t>а</w:t>
      </w:r>
      <w:r w:rsidR="00214728">
        <w:rPr>
          <w:rFonts w:ascii="Times New Roman" w:hAnsi="Times New Roman" w:cs="Times New Roman"/>
          <w:sz w:val="24"/>
          <w:szCs w:val="24"/>
        </w:rPr>
        <w:t xml:space="preserve"> в</w:t>
      </w:r>
      <w:r w:rsidR="00A062A5">
        <w:rPr>
          <w:rFonts w:ascii="Times New Roman" w:hAnsi="Times New Roman" w:cs="Times New Roman"/>
          <w:sz w:val="24"/>
          <w:szCs w:val="24"/>
        </w:rPr>
        <w:t>ъ</w:t>
      </w:r>
      <w:r w:rsidR="00214728">
        <w:rPr>
          <w:rFonts w:ascii="Times New Roman" w:hAnsi="Times New Roman" w:cs="Times New Roman"/>
          <w:sz w:val="24"/>
          <w:szCs w:val="24"/>
        </w:rPr>
        <w:t>зпре молителя</w:t>
      </w:r>
      <w:r w:rsidR="009D4F9A">
        <w:rPr>
          <w:rFonts w:ascii="Times New Roman" w:hAnsi="Times New Roman" w:cs="Times New Roman"/>
          <w:sz w:val="24"/>
          <w:szCs w:val="24"/>
        </w:rPr>
        <w:t xml:space="preserve"> от извършване на престъпление</w:t>
      </w:r>
      <w:r w:rsidR="00A062A5">
        <w:rPr>
          <w:rFonts w:ascii="Times New Roman" w:hAnsi="Times New Roman" w:cs="Times New Roman"/>
          <w:sz w:val="24"/>
          <w:szCs w:val="24"/>
        </w:rPr>
        <w:t>,</w:t>
      </w:r>
      <w:r w:rsidR="00EE3B30">
        <w:rPr>
          <w:rFonts w:ascii="Times New Roman" w:hAnsi="Times New Roman" w:cs="Times New Roman"/>
          <w:sz w:val="24"/>
          <w:szCs w:val="24"/>
        </w:rPr>
        <w:t xml:space="preserve"> поведението на самите молители е причина за влошените отношения в семейството, липсата на трудова заетост не осигурява финансова издръжка на семействата</w:t>
      </w:r>
      <w:r w:rsidR="00605D87">
        <w:rPr>
          <w:rFonts w:ascii="Times New Roman" w:hAnsi="Times New Roman" w:cs="Times New Roman"/>
          <w:sz w:val="24"/>
          <w:szCs w:val="24"/>
        </w:rPr>
        <w:t>.</w:t>
      </w:r>
      <w:r w:rsidR="00EE3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E543F" w14:textId="2BA8B909" w:rsidR="009D4F9A" w:rsidRPr="00605D87" w:rsidRDefault="00C658B1" w:rsidP="00EE3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втория случай обикновено се твърди, че </w:t>
      </w:r>
      <w:r w:rsidR="00EE3B30">
        <w:rPr>
          <w:rFonts w:ascii="Times New Roman" w:hAnsi="Times New Roman" w:cs="Times New Roman"/>
          <w:sz w:val="24"/>
          <w:szCs w:val="24"/>
        </w:rPr>
        <w:t>здравословното състояни</w:t>
      </w:r>
      <w:r w:rsidR="009D4F9A">
        <w:rPr>
          <w:rFonts w:ascii="Times New Roman" w:hAnsi="Times New Roman" w:cs="Times New Roman"/>
          <w:sz w:val="24"/>
          <w:szCs w:val="24"/>
        </w:rPr>
        <w:t xml:space="preserve">е е несъвместимо с условията в местата за лишаване от свобода и </w:t>
      </w:r>
      <w:r w:rsidR="00EE3B30">
        <w:rPr>
          <w:rFonts w:ascii="Times New Roman" w:hAnsi="Times New Roman" w:cs="Times New Roman"/>
          <w:sz w:val="24"/>
          <w:szCs w:val="24"/>
        </w:rPr>
        <w:t xml:space="preserve">че </w:t>
      </w:r>
      <w:r w:rsidR="00A062A5">
        <w:rPr>
          <w:rFonts w:ascii="Times New Roman" w:hAnsi="Times New Roman" w:cs="Times New Roman"/>
          <w:sz w:val="24"/>
          <w:szCs w:val="24"/>
        </w:rPr>
        <w:t>молителят се нуждае</w:t>
      </w:r>
      <w:r w:rsidR="00EE3B30">
        <w:rPr>
          <w:rFonts w:ascii="Times New Roman" w:hAnsi="Times New Roman" w:cs="Times New Roman"/>
          <w:sz w:val="24"/>
          <w:szCs w:val="24"/>
        </w:rPr>
        <w:t xml:space="preserve"> от специализирани медицински грижи.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9A">
        <w:rPr>
          <w:rFonts w:ascii="Times New Roman" w:hAnsi="Times New Roman" w:cs="Times New Roman"/>
          <w:sz w:val="24"/>
          <w:szCs w:val="24"/>
        </w:rPr>
        <w:t xml:space="preserve"> </w:t>
      </w:r>
      <w:r w:rsidR="00D11B3B">
        <w:rPr>
          <w:rFonts w:ascii="Times New Roman" w:hAnsi="Times New Roman" w:cs="Times New Roman"/>
          <w:sz w:val="24"/>
          <w:szCs w:val="24"/>
        </w:rPr>
        <w:t xml:space="preserve">Обикновено </w:t>
      </w:r>
      <w:r w:rsidR="009D4F9A">
        <w:rPr>
          <w:rFonts w:ascii="Times New Roman" w:hAnsi="Times New Roman" w:cs="Times New Roman"/>
          <w:sz w:val="24"/>
          <w:szCs w:val="24"/>
        </w:rPr>
        <w:t xml:space="preserve">това отново е </w:t>
      </w:r>
      <w:r w:rsidR="00EE3B30">
        <w:rPr>
          <w:rFonts w:ascii="Times New Roman" w:hAnsi="Times New Roman" w:cs="Times New Roman"/>
          <w:sz w:val="24"/>
          <w:szCs w:val="24"/>
        </w:rPr>
        <w:t xml:space="preserve"> в противоречие с установ</w:t>
      </w:r>
      <w:r w:rsidR="009D4F9A">
        <w:rPr>
          <w:rFonts w:ascii="Times New Roman" w:hAnsi="Times New Roman" w:cs="Times New Roman"/>
          <w:sz w:val="24"/>
          <w:szCs w:val="24"/>
        </w:rPr>
        <w:t>еното</w:t>
      </w:r>
      <w:r w:rsidR="00EE3B30">
        <w:rPr>
          <w:rFonts w:ascii="Times New Roman" w:hAnsi="Times New Roman" w:cs="Times New Roman"/>
          <w:sz w:val="24"/>
          <w:szCs w:val="24"/>
        </w:rPr>
        <w:t xml:space="preserve"> от Комисията </w:t>
      </w:r>
      <w:r w:rsidR="009C7285">
        <w:rPr>
          <w:rFonts w:ascii="Times New Roman" w:hAnsi="Times New Roman" w:cs="Times New Roman"/>
          <w:sz w:val="24"/>
          <w:szCs w:val="24"/>
        </w:rPr>
        <w:t>–</w:t>
      </w:r>
      <w:r w:rsidR="00EE3B30">
        <w:rPr>
          <w:rFonts w:ascii="Times New Roman" w:hAnsi="Times New Roman" w:cs="Times New Roman"/>
          <w:sz w:val="24"/>
          <w:szCs w:val="24"/>
        </w:rPr>
        <w:t xml:space="preserve"> </w:t>
      </w:r>
      <w:r w:rsidR="009C7285">
        <w:rPr>
          <w:rFonts w:ascii="Times New Roman" w:hAnsi="Times New Roman" w:cs="Times New Roman"/>
          <w:sz w:val="24"/>
          <w:szCs w:val="24"/>
        </w:rPr>
        <w:t xml:space="preserve">същото </w:t>
      </w:r>
      <w:r w:rsidR="00EE3B30">
        <w:rPr>
          <w:rFonts w:ascii="Times New Roman" w:hAnsi="Times New Roman" w:cs="Times New Roman"/>
          <w:sz w:val="24"/>
          <w:szCs w:val="24"/>
        </w:rPr>
        <w:t>здравосло</w:t>
      </w:r>
      <w:r w:rsidR="009C7285">
        <w:rPr>
          <w:rFonts w:ascii="Times New Roman" w:hAnsi="Times New Roman" w:cs="Times New Roman"/>
          <w:sz w:val="24"/>
          <w:szCs w:val="24"/>
        </w:rPr>
        <w:t>вно състояние е било налице и преди и по време на извършване на престъпленията, изтърпяването на наказанието не е несъвмести</w:t>
      </w:r>
      <w:r w:rsidR="00C66E94">
        <w:rPr>
          <w:rFonts w:ascii="Times New Roman" w:hAnsi="Times New Roman" w:cs="Times New Roman"/>
          <w:sz w:val="24"/>
          <w:szCs w:val="24"/>
        </w:rPr>
        <w:t xml:space="preserve">мо със здравословното състояние. </w:t>
      </w:r>
      <w:r w:rsidR="00605D87" w:rsidRPr="00605D87">
        <w:rPr>
          <w:rFonts w:ascii="Times New Roman" w:hAnsi="Times New Roman" w:cs="Times New Roman"/>
          <w:sz w:val="24"/>
          <w:szCs w:val="24"/>
        </w:rPr>
        <w:t xml:space="preserve">Молителите, намирайки се в местата за лишаване от свобода, като </w:t>
      </w:r>
      <w:r w:rsidR="00605D87" w:rsidRPr="00C66E94">
        <w:rPr>
          <w:rFonts w:ascii="Times New Roman" w:hAnsi="Times New Roman" w:cs="Times New Roman"/>
          <w:sz w:val="24"/>
          <w:szCs w:val="24"/>
        </w:rPr>
        <w:t>здравноосигурени лица получават консултации и лечение, които не биха могли да си осигурят на свобода, поради липса на задължително осигуряване</w:t>
      </w:r>
      <w:r w:rsidR="00605D87" w:rsidRPr="00C66E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D87" w:rsidRPr="00C66E94">
        <w:rPr>
          <w:rFonts w:ascii="Times New Roman" w:hAnsi="Times New Roman" w:cs="Times New Roman"/>
          <w:sz w:val="24"/>
          <w:szCs w:val="24"/>
        </w:rPr>
        <w:t>или финансови средства за осигуряване на лечението.</w:t>
      </w:r>
    </w:p>
    <w:p w14:paraId="5E72EA39" w14:textId="61CA6402" w:rsidR="00B50F80" w:rsidRDefault="00C47A67" w:rsidP="00857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изтърпяната част от наказанието, самооценката за добро поведение, наличието на награди и липса на наказания, полагането на труд или желанието за такова са</w:t>
      </w:r>
      <w:r w:rsidR="00857CE6">
        <w:rPr>
          <w:rFonts w:ascii="Times New Roman" w:hAnsi="Times New Roman" w:cs="Times New Roman"/>
          <w:sz w:val="24"/>
          <w:szCs w:val="24"/>
        </w:rPr>
        <w:t xml:space="preserve"> </w:t>
      </w:r>
      <w:r w:rsidR="00605D87">
        <w:rPr>
          <w:rFonts w:ascii="Times New Roman" w:hAnsi="Times New Roman" w:cs="Times New Roman"/>
          <w:sz w:val="24"/>
          <w:szCs w:val="24"/>
        </w:rPr>
        <w:t>трета</w:t>
      </w:r>
      <w:r w:rsidR="004016D0">
        <w:rPr>
          <w:rFonts w:ascii="Times New Roman" w:hAnsi="Times New Roman" w:cs="Times New Roman"/>
          <w:sz w:val="24"/>
          <w:szCs w:val="24"/>
        </w:rPr>
        <w:t xml:space="preserve"> </w:t>
      </w:r>
      <w:r w:rsidR="00857CE6">
        <w:rPr>
          <w:rFonts w:ascii="Times New Roman" w:hAnsi="Times New Roman" w:cs="Times New Roman"/>
          <w:sz w:val="24"/>
          <w:szCs w:val="24"/>
        </w:rPr>
        <w:t>част от мотивите, с които се иска помилване</w:t>
      </w:r>
      <w:r w:rsidR="00542472">
        <w:rPr>
          <w:rFonts w:ascii="Times New Roman" w:hAnsi="Times New Roman" w:cs="Times New Roman"/>
          <w:sz w:val="24"/>
          <w:szCs w:val="24"/>
        </w:rPr>
        <w:t>.</w:t>
      </w:r>
      <w:r w:rsidR="00857CE6">
        <w:rPr>
          <w:rFonts w:ascii="Times New Roman" w:hAnsi="Times New Roman" w:cs="Times New Roman"/>
          <w:sz w:val="24"/>
          <w:szCs w:val="24"/>
        </w:rPr>
        <w:t xml:space="preserve"> </w:t>
      </w:r>
      <w:r w:rsidR="00B50F80">
        <w:rPr>
          <w:rFonts w:ascii="Times New Roman" w:hAnsi="Times New Roman" w:cs="Times New Roman"/>
          <w:sz w:val="24"/>
          <w:szCs w:val="24"/>
        </w:rPr>
        <w:t>Твърдението, че ли</w:t>
      </w:r>
      <w:r w:rsidR="00857CE6">
        <w:rPr>
          <w:rFonts w:ascii="Times New Roman" w:hAnsi="Times New Roman" w:cs="Times New Roman"/>
          <w:sz w:val="24"/>
          <w:szCs w:val="24"/>
        </w:rPr>
        <w:t>цето се разкайва за деянието присъства в част от молбите, както и това за невиновност и несправедливо осъждане.</w:t>
      </w:r>
      <w:r w:rsidR="00B50F80">
        <w:rPr>
          <w:rFonts w:ascii="Times New Roman" w:hAnsi="Times New Roman" w:cs="Times New Roman"/>
          <w:sz w:val="24"/>
          <w:szCs w:val="24"/>
        </w:rPr>
        <w:t xml:space="preserve"> През разглеждания период са малобройни случаите, когато лицето се укрива от правосъдието и/или се намира в чужбина и изтърпяването на наказанието не е започнало.</w:t>
      </w:r>
    </w:p>
    <w:p w14:paraId="799077C7" w14:textId="77777777" w:rsidR="00FB5059" w:rsidRPr="00857CE6" w:rsidRDefault="00A006D9" w:rsidP="00857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молбите са подадени от адвокат</w:t>
      </w:r>
      <w:r w:rsidR="00542472">
        <w:rPr>
          <w:rFonts w:ascii="Times New Roman" w:hAnsi="Times New Roman" w:cs="Times New Roman"/>
          <w:sz w:val="24"/>
          <w:szCs w:val="24"/>
        </w:rPr>
        <w:t>, в тях</w:t>
      </w:r>
      <w:r>
        <w:rPr>
          <w:rFonts w:ascii="Times New Roman" w:hAnsi="Times New Roman" w:cs="Times New Roman"/>
          <w:sz w:val="24"/>
          <w:szCs w:val="24"/>
        </w:rPr>
        <w:t xml:space="preserve"> основно </w:t>
      </w:r>
      <w:r w:rsidR="00542472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съдържат части от аргументите</w:t>
      </w:r>
      <w:r w:rsidR="00542472">
        <w:rPr>
          <w:rFonts w:ascii="Times New Roman" w:hAnsi="Times New Roman" w:cs="Times New Roman"/>
          <w:sz w:val="24"/>
          <w:szCs w:val="24"/>
        </w:rPr>
        <w:t>, използвани при</w:t>
      </w:r>
      <w:r w:rsidR="00857CE6">
        <w:rPr>
          <w:rFonts w:ascii="Times New Roman" w:hAnsi="Times New Roman" w:cs="Times New Roman"/>
          <w:sz w:val="24"/>
          <w:szCs w:val="24"/>
        </w:rPr>
        <w:t xml:space="preserve"> обжалване на съдебния акт</w:t>
      </w:r>
      <w:r>
        <w:rPr>
          <w:rFonts w:ascii="Times New Roman" w:hAnsi="Times New Roman" w:cs="Times New Roman"/>
          <w:sz w:val="24"/>
          <w:szCs w:val="24"/>
        </w:rPr>
        <w:t>, твърдят се нарушения на материалното и процесуалното право и недоказаност на деянието. Молбите от близките или трети лица обикновено повтарят мотивите на осъденото лице</w:t>
      </w:r>
      <w:r w:rsidR="00857CE6">
        <w:rPr>
          <w:rFonts w:ascii="Times New Roman" w:hAnsi="Times New Roman" w:cs="Times New Roman"/>
          <w:sz w:val="24"/>
          <w:szCs w:val="24"/>
        </w:rPr>
        <w:t>.</w:t>
      </w:r>
    </w:p>
    <w:p w14:paraId="60848DE6" w14:textId="77777777" w:rsidR="00EF7778" w:rsidRPr="00B3218E" w:rsidRDefault="00A1061E" w:rsidP="004016D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ВИДОВЕ </w:t>
      </w:r>
      <w:r w:rsidR="000A4A97" w:rsidRPr="00B3218E">
        <w:rPr>
          <w:rFonts w:ascii="Times New Roman" w:hAnsi="Times New Roman" w:cs="Times New Roman"/>
          <w:b/>
          <w:sz w:val="24"/>
          <w:szCs w:val="24"/>
        </w:rPr>
        <w:t>ПРЕСТЪПЛЕНИЯ</w:t>
      </w:r>
      <w:r w:rsidR="00EF7778">
        <w:rPr>
          <w:rFonts w:ascii="Times New Roman" w:hAnsi="Times New Roman" w:cs="Times New Roman"/>
          <w:b/>
          <w:sz w:val="24"/>
          <w:szCs w:val="24"/>
        </w:rPr>
        <w:t xml:space="preserve">ТА, </w:t>
      </w:r>
      <w:r>
        <w:rPr>
          <w:rFonts w:ascii="Times New Roman" w:hAnsi="Times New Roman" w:cs="Times New Roman"/>
          <w:b/>
          <w:sz w:val="24"/>
          <w:szCs w:val="24"/>
        </w:rPr>
        <w:t>ЗА КОИТО СЕ ИСКА ПОМИЛВАНЕ</w:t>
      </w:r>
    </w:p>
    <w:p w14:paraId="5844A298" w14:textId="32527DF6" w:rsidR="00A1061E" w:rsidRDefault="007234E8" w:rsidP="00A106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50254DB6" wp14:editId="42232F83">
            <wp:extent cx="5760720" cy="2896235"/>
            <wp:effectExtent l="0" t="0" r="11430" b="1841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1E8C97" w14:textId="77777777" w:rsidR="00A1061E" w:rsidRPr="00A1061E" w:rsidRDefault="00A1061E" w:rsidP="007C2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A106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свен горепосочените престъпления, мо</w:t>
      </w:r>
      <w:r w:rsidR="007C2C02">
        <w:rPr>
          <w:rFonts w:ascii="Times New Roman" w:hAnsi="Times New Roman" w:cs="Times New Roman"/>
          <w:sz w:val="24"/>
          <w:szCs w:val="24"/>
        </w:rPr>
        <w:t>лителите са извършили и такива против паричната и кредитната система, документни престъпления, притежание на акцизни стоки без бандерол</w:t>
      </w:r>
      <w:r w:rsidR="00F55F2C">
        <w:rPr>
          <w:rFonts w:ascii="Times New Roman" w:hAnsi="Times New Roman" w:cs="Times New Roman"/>
          <w:sz w:val="24"/>
          <w:szCs w:val="24"/>
        </w:rPr>
        <w:t>, подкуп, неплащане на издръжка, длъжностно присвояване, трафик на хора, както и участие в о</w:t>
      </w:r>
      <w:r w:rsidR="00B17326">
        <w:rPr>
          <w:rFonts w:ascii="Times New Roman" w:hAnsi="Times New Roman" w:cs="Times New Roman"/>
          <w:sz w:val="24"/>
          <w:szCs w:val="24"/>
        </w:rPr>
        <w:t>рганизирана престъпна група и д</w:t>
      </w:r>
      <w:r w:rsidR="00F55F2C">
        <w:rPr>
          <w:rFonts w:ascii="Times New Roman" w:hAnsi="Times New Roman" w:cs="Times New Roman"/>
          <w:sz w:val="24"/>
          <w:szCs w:val="24"/>
        </w:rPr>
        <w:t>р.</w:t>
      </w:r>
      <w:r w:rsidR="007C2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461DD" w14:textId="77777777" w:rsidR="00F55F2C" w:rsidRDefault="00F55F2C" w:rsidP="00A106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B0912" w14:textId="77777777" w:rsidR="00A00409" w:rsidRPr="00A1061E" w:rsidRDefault="00A00409" w:rsidP="00A1061E">
      <w:pPr>
        <w:jc w:val="center"/>
        <w:rPr>
          <w:b/>
        </w:rPr>
      </w:pPr>
      <w:r w:rsidRPr="00A00409">
        <w:rPr>
          <w:rFonts w:ascii="Times New Roman" w:hAnsi="Times New Roman" w:cs="Times New Roman"/>
          <w:b/>
          <w:sz w:val="24"/>
          <w:szCs w:val="24"/>
        </w:rPr>
        <w:t>РА</w:t>
      </w:r>
      <w:r w:rsidR="00A1061E">
        <w:rPr>
          <w:rFonts w:ascii="Times New Roman" w:hAnsi="Times New Roman" w:cs="Times New Roman"/>
          <w:b/>
          <w:sz w:val="24"/>
          <w:szCs w:val="24"/>
        </w:rPr>
        <w:t>ЗМЕР НА НАЛОЖЕНОТО НАКАЗАНИЕ, ЗА КОЕТО СЕ ИСКА ПОМИЛВАНЕ</w:t>
      </w:r>
    </w:p>
    <w:p w14:paraId="1807AA58" w14:textId="77777777" w:rsidR="007234E8" w:rsidRDefault="00A00409" w:rsidP="006D079A">
      <w:pPr>
        <w:jc w:val="both"/>
        <w:rPr>
          <w:rFonts w:ascii="Times New Roman" w:hAnsi="Times New Roman" w:cs="Times New Roman"/>
          <w:sz w:val="24"/>
          <w:szCs w:val="24"/>
        </w:rPr>
      </w:pPr>
      <w:r w:rsidRPr="00A00409">
        <w:rPr>
          <w:rFonts w:ascii="Times New Roman" w:hAnsi="Times New Roman" w:cs="Times New Roman"/>
          <w:sz w:val="24"/>
          <w:szCs w:val="24"/>
        </w:rPr>
        <w:tab/>
      </w:r>
      <w:r w:rsidR="007234E8">
        <w:rPr>
          <w:noProof/>
          <w:lang w:eastAsia="bg-BG"/>
        </w:rPr>
        <w:drawing>
          <wp:inline distT="0" distB="0" distL="0" distR="0" wp14:anchorId="5AE279BF" wp14:editId="3D658754">
            <wp:extent cx="4152900" cy="1628775"/>
            <wp:effectExtent l="0" t="0" r="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91EAB49" w14:textId="77777777" w:rsidR="00B105D3" w:rsidRDefault="00B105D3" w:rsidP="00A1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E0E00" w14:textId="77777777" w:rsidR="00A00409" w:rsidRPr="00A00409" w:rsidRDefault="007234E8" w:rsidP="00A1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58%</w:t>
      </w:r>
      <w:r w:rsidR="00A00409" w:rsidRPr="00A00409">
        <w:rPr>
          <w:rFonts w:ascii="Times New Roman" w:hAnsi="Times New Roman" w:cs="Times New Roman"/>
          <w:sz w:val="24"/>
          <w:szCs w:val="24"/>
        </w:rPr>
        <w:t xml:space="preserve"> </w:t>
      </w:r>
      <w:r w:rsidR="00A00409">
        <w:rPr>
          <w:rFonts w:ascii="Times New Roman" w:hAnsi="Times New Roman" w:cs="Times New Roman"/>
          <w:sz w:val="24"/>
          <w:szCs w:val="24"/>
        </w:rPr>
        <w:t xml:space="preserve">от желаещите помилване изтърпяват наказание </w:t>
      </w:r>
      <w:r w:rsidR="005025AA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409">
        <w:rPr>
          <w:rFonts w:ascii="Times New Roman" w:hAnsi="Times New Roman" w:cs="Times New Roman"/>
          <w:sz w:val="24"/>
          <w:szCs w:val="24"/>
        </w:rPr>
        <w:t>10</w:t>
      </w:r>
      <w:r w:rsidR="005025AA">
        <w:rPr>
          <w:rFonts w:ascii="Times New Roman" w:hAnsi="Times New Roman" w:cs="Times New Roman"/>
          <w:sz w:val="24"/>
          <w:szCs w:val="24"/>
        </w:rPr>
        <w:t xml:space="preserve"> години</w:t>
      </w:r>
      <w:r w:rsidR="006F1E8F">
        <w:rPr>
          <w:rFonts w:ascii="Times New Roman" w:hAnsi="Times New Roman" w:cs="Times New Roman"/>
          <w:sz w:val="24"/>
          <w:szCs w:val="24"/>
        </w:rPr>
        <w:t xml:space="preserve"> </w:t>
      </w:r>
      <w:r w:rsidR="00A00409">
        <w:rPr>
          <w:rFonts w:ascii="Times New Roman" w:hAnsi="Times New Roman" w:cs="Times New Roman"/>
          <w:sz w:val="24"/>
          <w:szCs w:val="24"/>
        </w:rPr>
        <w:t xml:space="preserve">лишаване от свобода. </w:t>
      </w:r>
      <w:r w:rsidR="00EE5D75">
        <w:rPr>
          <w:rFonts w:ascii="Times New Roman" w:hAnsi="Times New Roman" w:cs="Times New Roman"/>
          <w:sz w:val="24"/>
          <w:szCs w:val="24"/>
        </w:rPr>
        <w:t>Следват</w:t>
      </w:r>
      <w:r w:rsidR="00A00409">
        <w:rPr>
          <w:rFonts w:ascii="Times New Roman" w:hAnsi="Times New Roman" w:cs="Times New Roman"/>
          <w:sz w:val="24"/>
          <w:szCs w:val="24"/>
        </w:rPr>
        <w:t xml:space="preserve"> тези изтърпяващи наказание </w:t>
      </w:r>
      <w:r>
        <w:rPr>
          <w:rFonts w:ascii="Times New Roman" w:hAnsi="Times New Roman" w:cs="Times New Roman"/>
          <w:sz w:val="24"/>
          <w:szCs w:val="24"/>
        </w:rPr>
        <w:t xml:space="preserve">над 10 </w:t>
      </w:r>
      <w:r w:rsidR="00A00409">
        <w:rPr>
          <w:rFonts w:ascii="Times New Roman" w:hAnsi="Times New Roman" w:cs="Times New Roman"/>
          <w:sz w:val="24"/>
          <w:szCs w:val="24"/>
        </w:rPr>
        <w:t xml:space="preserve">до 20 и повече години. </w:t>
      </w:r>
      <w:r>
        <w:rPr>
          <w:rFonts w:ascii="Times New Roman" w:hAnsi="Times New Roman" w:cs="Times New Roman"/>
          <w:sz w:val="24"/>
          <w:szCs w:val="24"/>
        </w:rPr>
        <w:t xml:space="preserve"> Изтърпяващите наказание доживотен затвор</w:t>
      </w:r>
      <w:r w:rsidR="00A1061E">
        <w:rPr>
          <w:rFonts w:ascii="Times New Roman" w:hAnsi="Times New Roman" w:cs="Times New Roman"/>
          <w:sz w:val="24"/>
          <w:szCs w:val="24"/>
        </w:rPr>
        <w:t xml:space="preserve"> и доживотен затвор без право на замяна</w:t>
      </w:r>
      <w:r>
        <w:rPr>
          <w:rFonts w:ascii="Times New Roman" w:hAnsi="Times New Roman" w:cs="Times New Roman"/>
          <w:sz w:val="24"/>
          <w:szCs w:val="24"/>
        </w:rPr>
        <w:t xml:space="preserve"> са 15 %.</w:t>
      </w:r>
      <w:r w:rsidR="00A1061E">
        <w:rPr>
          <w:rFonts w:ascii="Times New Roman" w:hAnsi="Times New Roman" w:cs="Times New Roman"/>
          <w:sz w:val="24"/>
          <w:szCs w:val="24"/>
        </w:rPr>
        <w:t xml:space="preserve"> В една от молбите се иска опрощаване на наказанието лишаване от правото да упражнява определена държавна длъжност, наложено на основание чл.37, т.6 от Наказателния кодекс.</w:t>
      </w:r>
    </w:p>
    <w:p w14:paraId="528BE0DA" w14:textId="77777777" w:rsidR="00A1061E" w:rsidRDefault="00A1061E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DF6A4" w14:textId="77777777" w:rsidR="00A00409" w:rsidRPr="00994BDB" w:rsidRDefault="00A1061E" w:rsidP="00E34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НА КОМИСИЯТА</w:t>
      </w:r>
    </w:p>
    <w:p w14:paraId="732BDD8C" w14:textId="77777777" w:rsidR="00D51AAB" w:rsidRPr="00D51AAB" w:rsidRDefault="00CC7FBD" w:rsidP="00D51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предложените откази по </w:t>
      </w:r>
      <w:r w:rsidR="00D51AAB">
        <w:rPr>
          <w:rFonts w:ascii="Times New Roman" w:hAnsi="Times New Roman" w:cs="Times New Roman"/>
          <w:sz w:val="24"/>
          <w:szCs w:val="24"/>
        </w:rPr>
        <w:t xml:space="preserve">279 от молбите Комисията е установила, че: </w:t>
      </w:r>
    </w:p>
    <w:p w14:paraId="74DF3A3E" w14:textId="77777777" w:rsidR="00D51AAB" w:rsidRPr="00D51AAB" w:rsidRDefault="00D51AAB" w:rsidP="00D51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AAB">
        <w:rPr>
          <w:rFonts w:ascii="Times New Roman" w:hAnsi="Times New Roman" w:cs="Times New Roman"/>
          <w:sz w:val="24"/>
          <w:szCs w:val="24"/>
        </w:rPr>
        <w:t xml:space="preserve">Помилването би представлявало </w:t>
      </w:r>
      <w:r w:rsidRPr="001D089D">
        <w:rPr>
          <w:rFonts w:ascii="Times New Roman" w:hAnsi="Times New Roman" w:cs="Times New Roman"/>
          <w:bCs/>
          <w:sz w:val="24"/>
          <w:szCs w:val="24"/>
        </w:rPr>
        <w:t>ревизия на постановената присъда</w:t>
      </w:r>
      <w:r w:rsidRPr="001D089D">
        <w:rPr>
          <w:rFonts w:ascii="Times New Roman" w:hAnsi="Times New Roman" w:cs="Times New Roman"/>
          <w:sz w:val="24"/>
          <w:szCs w:val="24"/>
        </w:rPr>
        <w:t>,</w:t>
      </w:r>
      <w:r w:rsidRPr="00D51AAB">
        <w:rPr>
          <w:rFonts w:ascii="Times New Roman" w:hAnsi="Times New Roman" w:cs="Times New Roman"/>
          <w:sz w:val="24"/>
          <w:szCs w:val="24"/>
        </w:rPr>
        <w:t xml:space="preserve"> т.е. би довело до изменение на действието й чрез преоценка на същите факти и обстоятелства, които съдът вече е преценявал. </w:t>
      </w:r>
    </w:p>
    <w:p w14:paraId="32CA5C6D" w14:textId="77777777" w:rsidR="00421F0B" w:rsidRDefault="00D51AAB" w:rsidP="00D51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AAB">
        <w:rPr>
          <w:rFonts w:ascii="Times New Roman" w:hAnsi="Times New Roman" w:cs="Times New Roman"/>
          <w:sz w:val="24"/>
          <w:szCs w:val="24"/>
        </w:rPr>
        <w:t xml:space="preserve">Помилването би представлявало </w:t>
      </w:r>
      <w:r w:rsidRPr="001D089D">
        <w:rPr>
          <w:rFonts w:ascii="Times New Roman" w:hAnsi="Times New Roman" w:cs="Times New Roman"/>
          <w:bCs/>
          <w:sz w:val="24"/>
          <w:szCs w:val="24"/>
        </w:rPr>
        <w:t>омаловажаване на извършеното престъпление</w:t>
      </w:r>
      <w:r w:rsidRPr="00D51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AAB">
        <w:rPr>
          <w:rFonts w:ascii="Times New Roman" w:hAnsi="Times New Roman" w:cs="Times New Roman"/>
          <w:sz w:val="24"/>
          <w:szCs w:val="24"/>
        </w:rPr>
        <w:t>и проява на незачитане към вредите, понесени от пострадалите лица. Типични случаи са извършени много тежки престъпления срещу личността с множество пряко и косвено пострадали лица, особено ако в полза на последните има уважени, но неизплатени от осъдения граждански искове, като осъденият не е искрен в разкаянието си и съдебното му минало разкрива устойч</w:t>
      </w:r>
      <w:r w:rsidR="00B17326">
        <w:rPr>
          <w:rFonts w:ascii="Times New Roman" w:hAnsi="Times New Roman" w:cs="Times New Roman"/>
          <w:sz w:val="24"/>
          <w:szCs w:val="24"/>
        </w:rPr>
        <w:t>ив престъпен модел на поведение.</w:t>
      </w:r>
      <w:r w:rsidRPr="00D5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89DD6" w14:textId="77777777" w:rsidR="00D51AAB" w:rsidRDefault="00D51AAB" w:rsidP="00D51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89D">
        <w:rPr>
          <w:rFonts w:ascii="Times New Roman" w:hAnsi="Times New Roman" w:cs="Times New Roman"/>
          <w:sz w:val="24"/>
          <w:szCs w:val="24"/>
        </w:rPr>
        <w:t xml:space="preserve">Помилването </w:t>
      </w:r>
      <w:r w:rsidRPr="001D089D">
        <w:rPr>
          <w:rFonts w:ascii="Times New Roman" w:hAnsi="Times New Roman" w:cs="Times New Roman"/>
          <w:bCs/>
          <w:sz w:val="24"/>
          <w:szCs w:val="24"/>
        </w:rPr>
        <w:t>няма да подкрепи положителното развитие на личността</w:t>
      </w:r>
      <w:r w:rsidRPr="00D51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AAB">
        <w:rPr>
          <w:rFonts w:ascii="Times New Roman" w:hAnsi="Times New Roman" w:cs="Times New Roman"/>
          <w:sz w:val="24"/>
          <w:szCs w:val="24"/>
        </w:rPr>
        <w:t>на осъдения и неговата ресоциализация, тъй като такива процеси не се развиват и осъденият все още представлява р</w:t>
      </w:r>
      <w:r>
        <w:rPr>
          <w:rFonts w:ascii="Times New Roman" w:hAnsi="Times New Roman" w:cs="Times New Roman"/>
          <w:sz w:val="24"/>
          <w:szCs w:val="24"/>
        </w:rPr>
        <w:t>иск за обществото</w:t>
      </w:r>
      <w:r w:rsidR="00B17326">
        <w:rPr>
          <w:rFonts w:ascii="Times New Roman" w:hAnsi="Times New Roman" w:cs="Times New Roman"/>
          <w:sz w:val="24"/>
          <w:szCs w:val="24"/>
        </w:rPr>
        <w:t>.</w:t>
      </w:r>
    </w:p>
    <w:p w14:paraId="34DBE539" w14:textId="77777777" w:rsidR="00D51AAB" w:rsidRPr="00D51AAB" w:rsidRDefault="00D51AAB" w:rsidP="00D51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AAB">
        <w:rPr>
          <w:rFonts w:ascii="Times New Roman" w:hAnsi="Times New Roman" w:cs="Times New Roman"/>
          <w:sz w:val="24"/>
          <w:szCs w:val="24"/>
        </w:rPr>
        <w:lastRenderedPageBreak/>
        <w:t xml:space="preserve">Помилването би влязло в </w:t>
      </w:r>
      <w:r w:rsidRPr="001D089D">
        <w:rPr>
          <w:rFonts w:ascii="Times New Roman" w:hAnsi="Times New Roman" w:cs="Times New Roman"/>
          <w:bCs/>
          <w:sz w:val="24"/>
          <w:szCs w:val="24"/>
        </w:rPr>
        <w:t xml:space="preserve">конкуренция с други приложими институти </w:t>
      </w:r>
      <w:r w:rsidRPr="00D51AAB">
        <w:rPr>
          <w:rFonts w:ascii="Times New Roman" w:hAnsi="Times New Roman" w:cs="Times New Roman"/>
          <w:sz w:val="24"/>
          <w:szCs w:val="24"/>
        </w:rPr>
        <w:t>на наказателното и наказателно-изпълнителното право за облекчаване на наказателната репресия, като не предлага по-справедливо разрешение на случая.</w:t>
      </w:r>
    </w:p>
    <w:p w14:paraId="72F5844F" w14:textId="77777777" w:rsidR="00D51AAB" w:rsidRPr="00D51AAB" w:rsidRDefault="00D51AAB" w:rsidP="00D51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AAB">
        <w:rPr>
          <w:rFonts w:ascii="Times New Roman" w:hAnsi="Times New Roman" w:cs="Times New Roman"/>
          <w:sz w:val="24"/>
          <w:szCs w:val="24"/>
        </w:rPr>
        <w:t xml:space="preserve">По малък брой молби е </w:t>
      </w:r>
      <w:r w:rsidRPr="001D089D">
        <w:rPr>
          <w:rFonts w:ascii="Times New Roman" w:hAnsi="Times New Roman" w:cs="Times New Roman"/>
          <w:sz w:val="24"/>
          <w:szCs w:val="24"/>
        </w:rPr>
        <w:t>установено известно положително развитие на осъдения</w:t>
      </w:r>
      <w:r w:rsidRPr="00D51AAB">
        <w:rPr>
          <w:rFonts w:ascii="Times New Roman" w:hAnsi="Times New Roman" w:cs="Times New Roman"/>
          <w:b/>
          <w:sz w:val="24"/>
          <w:szCs w:val="24"/>
        </w:rPr>
        <w:t>,</w:t>
      </w:r>
      <w:r w:rsidRPr="00D51AAB">
        <w:rPr>
          <w:rFonts w:ascii="Times New Roman" w:hAnsi="Times New Roman" w:cs="Times New Roman"/>
          <w:sz w:val="24"/>
          <w:szCs w:val="24"/>
        </w:rPr>
        <w:t xml:space="preserve"> но напредъкът на корекционния процес е преценен като недостатъчен и са приложими други институти за облекчаване на наказателната репресия. Съгласно постоянната практика на Комисията обичайният ход на по</w:t>
      </w:r>
      <w:r>
        <w:rPr>
          <w:rFonts w:ascii="Times New Roman" w:hAnsi="Times New Roman" w:cs="Times New Roman"/>
          <w:sz w:val="24"/>
          <w:szCs w:val="24"/>
        </w:rPr>
        <w:t xml:space="preserve">правителния процес </w:t>
      </w:r>
      <w:r w:rsidRPr="00D51AAB">
        <w:rPr>
          <w:rFonts w:ascii="Times New Roman" w:hAnsi="Times New Roman" w:cs="Times New Roman"/>
          <w:sz w:val="24"/>
          <w:szCs w:val="24"/>
        </w:rPr>
        <w:t xml:space="preserve">е очакван резултат </w:t>
      </w:r>
      <w:r w:rsidR="00421F0B">
        <w:rPr>
          <w:rFonts w:ascii="Times New Roman" w:hAnsi="Times New Roman" w:cs="Times New Roman"/>
          <w:sz w:val="24"/>
          <w:szCs w:val="24"/>
        </w:rPr>
        <w:t>от изтърпяване на наказанието</w:t>
      </w:r>
      <w:r w:rsidRPr="00D51AAB">
        <w:rPr>
          <w:rFonts w:ascii="Times New Roman" w:hAnsi="Times New Roman" w:cs="Times New Roman"/>
          <w:sz w:val="24"/>
          <w:szCs w:val="24"/>
        </w:rPr>
        <w:t>, който сам по себе си не представлява основание за помилване.</w:t>
      </w:r>
    </w:p>
    <w:p w14:paraId="4FE1CB47" w14:textId="77777777" w:rsidR="00303ABA" w:rsidRPr="00303ABA" w:rsidRDefault="00303ABA" w:rsidP="00303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BA">
        <w:rPr>
          <w:rFonts w:ascii="Times New Roman" w:hAnsi="Times New Roman" w:cs="Times New Roman"/>
          <w:sz w:val="24"/>
          <w:szCs w:val="24"/>
        </w:rPr>
        <w:t xml:space="preserve">Комисията се е произнесла с предложение за прекратяване на разглеждането на </w:t>
      </w:r>
      <w:r>
        <w:rPr>
          <w:rFonts w:ascii="Times New Roman" w:hAnsi="Times New Roman" w:cs="Times New Roman"/>
          <w:sz w:val="24"/>
          <w:szCs w:val="24"/>
        </w:rPr>
        <w:t>общо 45</w:t>
      </w:r>
      <w:r w:rsidRPr="00303AB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олби</w:t>
      </w:r>
      <w:r w:rsidR="00421F0B">
        <w:rPr>
          <w:rFonts w:ascii="Times New Roman" w:hAnsi="Times New Roman" w:cs="Times New Roman"/>
          <w:sz w:val="24"/>
          <w:szCs w:val="24"/>
        </w:rPr>
        <w:t xml:space="preserve"> в случаите, когато</w:t>
      </w:r>
      <w:r w:rsidRPr="00303ABA">
        <w:rPr>
          <w:rFonts w:ascii="Times New Roman" w:hAnsi="Times New Roman" w:cs="Times New Roman"/>
          <w:sz w:val="24"/>
          <w:szCs w:val="24"/>
        </w:rPr>
        <w:t>:</w:t>
      </w:r>
    </w:p>
    <w:p w14:paraId="244030F2" w14:textId="77777777" w:rsidR="00303ABA" w:rsidRPr="00303ABA" w:rsidRDefault="00303ABA" w:rsidP="00303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03ABA">
        <w:rPr>
          <w:rFonts w:ascii="Times New Roman" w:hAnsi="Times New Roman" w:cs="Times New Roman"/>
          <w:sz w:val="24"/>
          <w:szCs w:val="24"/>
        </w:rPr>
        <w:t>олбата е подадена след скорошно произнасяне на Вицепрезидента с отказ от помилване и по случая не са настъпили нови обстоятелства, които да налагат новото му разглеждане по същество;</w:t>
      </w:r>
    </w:p>
    <w:p w14:paraId="4DA278B3" w14:textId="77777777" w:rsidR="00303ABA" w:rsidRPr="00C66E94" w:rsidRDefault="00303ABA" w:rsidP="00303A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03ABA">
        <w:rPr>
          <w:rFonts w:ascii="Times New Roman" w:hAnsi="Times New Roman" w:cs="Times New Roman"/>
          <w:sz w:val="24"/>
          <w:szCs w:val="24"/>
        </w:rPr>
        <w:t>ъм датата на разглеждане на молбата от Комисията наказателното производство срещу молителя не е приключило и не му е наложено наказание с влязла в сила присъда</w:t>
      </w:r>
      <w:r w:rsidRPr="00C66E9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CFD3B20" w14:textId="77777777" w:rsidR="00303ABA" w:rsidRDefault="00303ABA" w:rsidP="00303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03ABA">
        <w:rPr>
          <w:rFonts w:ascii="Times New Roman" w:hAnsi="Times New Roman" w:cs="Times New Roman"/>
          <w:sz w:val="24"/>
          <w:szCs w:val="24"/>
        </w:rPr>
        <w:t>ъм датата на разглеждане на молбата наказателно-изпълнителното правоотношение е погасено, тъй като наказанието е изтърпяно или осъденият е починал;</w:t>
      </w:r>
    </w:p>
    <w:p w14:paraId="49D21B22" w14:textId="77777777" w:rsidR="00303ABA" w:rsidRPr="00C66E94" w:rsidRDefault="00421F0B" w:rsidP="00303AB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Молителите</w:t>
      </w:r>
      <w:r w:rsidR="00303ABA">
        <w:rPr>
          <w:rFonts w:ascii="Times New Roman" w:hAnsi="Times New Roman" w:cs="Times New Roman"/>
          <w:sz w:val="24"/>
          <w:szCs w:val="24"/>
        </w:rPr>
        <w:t xml:space="preserve"> не изтърпяват наказанието </w:t>
      </w:r>
      <w:r w:rsidR="001D089D">
        <w:rPr>
          <w:rFonts w:ascii="Times New Roman" w:hAnsi="Times New Roman" w:cs="Times New Roman"/>
          <w:sz w:val="24"/>
          <w:szCs w:val="24"/>
        </w:rPr>
        <w:t>си в местат</w:t>
      </w:r>
      <w:r>
        <w:rPr>
          <w:rFonts w:ascii="Times New Roman" w:hAnsi="Times New Roman" w:cs="Times New Roman"/>
          <w:sz w:val="24"/>
          <w:szCs w:val="24"/>
        </w:rPr>
        <w:t xml:space="preserve">а за лишаване от свобода и им е посочено </w:t>
      </w:r>
      <w:r w:rsidR="001D089D">
        <w:rPr>
          <w:rFonts w:ascii="Times New Roman" w:hAnsi="Times New Roman" w:cs="Times New Roman"/>
          <w:sz w:val="24"/>
          <w:szCs w:val="24"/>
        </w:rPr>
        <w:t>да предоставят допълнителна информация на Комисията, за да бъде възможно разглеждането на случаите</w:t>
      </w:r>
      <w:r>
        <w:rPr>
          <w:rFonts w:ascii="Times New Roman" w:hAnsi="Times New Roman" w:cs="Times New Roman"/>
          <w:sz w:val="24"/>
          <w:szCs w:val="24"/>
        </w:rPr>
        <w:t xml:space="preserve"> им</w:t>
      </w:r>
      <w:r w:rsidR="001D089D">
        <w:rPr>
          <w:rFonts w:ascii="Times New Roman" w:hAnsi="Times New Roman" w:cs="Times New Roman"/>
          <w:sz w:val="24"/>
          <w:szCs w:val="24"/>
        </w:rPr>
        <w:t xml:space="preserve">, но в рамките на шест месеца не са изпратили исканите данни; </w:t>
      </w:r>
    </w:p>
    <w:p w14:paraId="1C67BF65" w14:textId="77777777" w:rsidR="00303ABA" w:rsidRDefault="00303ABA" w:rsidP="00303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E9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03ABA">
        <w:rPr>
          <w:rFonts w:ascii="Times New Roman" w:hAnsi="Times New Roman" w:cs="Times New Roman"/>
          <w:sz w:val="24"/>
          <w:szCs w:val="24"/>
        </w:rPr>
        <w:t>олителят е направил искания, неотноси</w:t>
      </w:r>
      <w:r>
        <w:rPr>
          <w:rFonts w:ascii="Times New Roman" w:hAnsi="Times New Roman" w:cs="Times New Roman"/>
          <w:sz w:val="24"/>
          <w:szCs w:val="24"/>
        </w:rPr>
        <w:t>ми към института на помилването.</w:t>
      </w:r>
    </w:p>
    <w:p w14:paraId="53264993" w14:textId="77777777" w:rsidR="001D089D" w:rsidRDefault="001D089D" w:rsidP="001D0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изминалата </w:t>
      </w:r>
      <w:r w:rsidRPr="001D089D">
        <w:rPr>
          <w:rFonts w:ascii="Times New Roman" w:hAnsi="Times New Roman" w:cs="Times New Roman"/>
          <w:sz w:val="24"/>
          <w:szCs w:val="24"/>
        </w:rPr>
        <w:t>година Комисията по помилването е направила 2 предложения за помилване</w:t>
      </w:r>
      <w:r>
        <w:rPr>
          <w:rFonts w:ascii="Times New Roman" w:hAnsi="Times New Roman" w:cs="Times New Roman"/>
          <w:sz w:val="24"/>
          <w:szCs w:val="24"/>
        </w:rPr>
        <w:t xml:space="preserve">, изцяло с наложените наказания лишаване от свобода. </w:t>
      </w:r>
      <w:r w:rsidRPr="001D089D">
        <w:rPr>
          <w:rFonts w:ascii="Times New Roman" w:hAnsi="Times New Roman" w:cs="Times New Roman"/>
          <w:sz w:val="24"/>
          <w:szCs w:val="24"/>
        </w:rPr>
        <w:t xml:space="preserve">При разглеждането на всяка молба Комисията </w:t>
      </w:r>
      <w:r w:rsidRPr="001D089D">
        <w:rPr>
          <w:rFonts w:ascii="Times New Roman" w:hAnsi="Times New Roman" w:cs="Times New Roman"/>
          <w:bCs/>
          <w:sz w:val="24"/>
          <w:szCs w:val="24"/>
        </w:rPr>
        <w:t>обсъжда поотделно и преценява в съвкупност система от обстоятелства</w:t>
      </w:r>
      <w:r w:rsidRPr="001D089D">
        <w:rPr>
          <w:rFonts w:ascii="Times New Roman" w:hAnsi="Times New Roman" w:cs="Times New Roman"/>
          <w:sz w:val="24"/>
          <w:szCs w:val="24"/>
        </w:rPr>
        <w:t>, свързани с</w:t>
      </w:r>
      <w:r>
        <w:rPr>
          <w:rFonts w:ascii="Times New Roman" w:hAnsi="Times New Roman" w:cs="Times New Roman"/>
          <w:sz w:val="24"/>
          <w:szCs w:val="24"/>
        </w:rPr>
        <w:t xml:space="preserve"> осъдения, неговата микросреда </w:t>
      </w:r>
      <w:r w:rsidRPr="001D089D">
        <w:rPr>
          <w:rFonts w:ascii="Times New Roman" w:hAnsi="Times New Roman" w:cs="Times New Roman"/>
          <w:sz w:val="24"/>
          <w:szCs w:val="24"/>
        </w:rPr>
        <w:t>и обществения контекст, сред които: наличие и характеристики на престъпен модел на поведение, тежест на извършеното, особености на криминалната обстановка, мотиви, посткриминално поведение, съдебно минало, време от извършване на деянието, от влизане на присъдата в сила и от изпълнението й, наличие на п</w:t>
      </w:r>
      <w:r>
        <w:rPr>
          <w:rFonts w:ascii="Times New Roman" w:hAnsi="Times New Roman" w:cs="Times New Roman"/>
          <w:sz w:val="24"/>
          <w:szCs w:val="24"/>
        </w:rPr>
        <w:t>рекъсване на изпълнението и др.</w:t>
      </w:r>
      <w:r w:rsidRPr="001D089D">
        <w:rPr>
          <w:rFonts w:ascii="Times New Roman" w:hAnsi="Times New Roman" w:cs="Times New Roman"/>
          <w:sz w:val="24"/>
          <w:szCs w:val="24"/>
        </w:rPr>
        <w:t>; здравословното състояние на осъдения и отражението му върху изпълнението на наказанието; обстоятелства в семейството на осъдения и други близки до него лица и отражението на тези обстоятелства върху семейните правни и нра</w:t>
      </w:r>
      <w:r>
        <w:rPr>
          <w:rFonts w:ascii="Times New Roman" w:hAnsi="Times New Roman" w:cs="Times New Roman"/>
          <w:sz w:val="24"/>
          <w:szCs w:val="24"/>
        </w:rPr>
        <w:t xml:space="preserve">вствени задължения на осъдения; </w:t>
      </w:r>
      <w:r w:rsidRPr="001D089D">
        <w:rPr>
          <w:rFonts w:ascii="Times New Roman" w:hAnsi="Times New Roman" w:cs="Times New Roman"/>
          <w:sz w:val="24"/>
          <w:szCs w:val="24"/>
        </w:rPr>
        <w:t>промени в законодателството, премахващи или значително облекчаващи наказателната отговорност за съответния вид престъпления; приложимост на други институти за облекчаване на наказателната репресия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E17BF8" w14:textId="77777777" w:rsidR="00421F0B" w:rsidRPr="001D089D" w:rsidRDefault="00421F0B" w:rsidP="001D0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B71365" w14:textId="77777777" w:rsidR="004016D0" w:rsidRDefault="004016D0" w:rsidP="00CC7FB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FD90B" w14:textId="77777777" w:rsidR="004016D0" w:rsidRDefault="004016D0" w:rsidP="00CC7FB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DC4B1" w14:textId="77777777" w:rsidR="006B5AF0" w:rsidRDefault="004723D6" w:rsidP="00CC7FB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3D6">
        <w:rPr>
          <w:rFonts w:ascii="Times New Roman" w:hAnsi="Times New Roman" w:cs="Times New Roman"/>
          <w:b/>
          <w:sz w:val="24"/>
          <w:szCs w:val="24"/>
        </w:rPr>
        <w:lastRenderedPageBreak/>
        <w:t>СТАЖАНТСКА ПРОГРАМА</w:t>
      </w:r>
      <w:r w:rsidR="00A93EEE">
        <w:rPr>
          <w:rFonts w:ascii="Times New Roman" w:hAnsi="Times New Roman" w:cs="Times New Roman"/>
          <w:b/>
          <w:sz w:val="24"/>
          <w:szCs w:val="24"/>
        </w:rPr>
        <w:t xml:space="preserve"> И ДРУГИ ДЕЙНОСТИ</w:t>
      </w:r>
    </w:p>
    <w:p w14:paraId="474F8DD9" w14:textId="77777777" w:rsidR="00896216" w:rsidRDefault="00FF63BF" w:rsidP="00896216">
      <w:pPr>
        <w:jc w:val="both"/>
        <w:rPr>
          <w:rFonts w:ascii="Times New Roman" w:hAnsi="Times New Roman" w:cs="Times New Roman"/>
          <w:sz w:val="24"/>
          <w:szCs w:val="24"/>
        </w:rPr>
      </w:pPr>
      <w:r w:rsidRPr="00FF63BF">
        <w:rPr>
          <w:rFonts w:ascii="Times New Roman" w:hAnsi="Times New Roman" w:cs="Times New Roman"/>
          <w:sz w:val="24"/>
          <w:szCs w:val="24"/>
        </w:rPr>
        <w:tab/>
        <w:t xml:space="preserve"> През периода Комисията продължи успешното развитие на стажантската си програма. </w:t>
      </w:r>
      <w:r w:rsidR="00E34798">
        <w:rPr>
          <w:rFonts w:ascii="Times New Roman" w:hAnsi="Times New Roman" w:cs="Times New Roman"/>
          <w:sz w:val="24"/>
          <w:szCs w:val="24"/>
        </w:rPr>
        <w:t>През месец</w:t>
      </w:r>
      <w:r>
        <w:rPr>
          <w:rFonts w:ascii="Times New Roman" w:hAnsi="Times New Roman" w:cs="Times New Roman"/>
          <w:sz w:val="24"/>
          <w:szCs w:val="24"/>
        </w:rPr>
        <w:t xml:space="preserve"> март 201</w:t>
      </w:r>
      <w:r w:rsidR="004243CA">
        <w:rPr>
          <w:rFonts w:ascii="Times New Roman" w:hAnsi="Times New Roman" w:cs="Times New Roman"/>
          <w:sz w:val="24"/>
          <w:szCs w:val="24"/>
        </w:rPr>
        <w:t>9 г.</w:t>
      </w:r>
      <w:r>
        <w:rPr>
          <w:rFonts w:ascii="Times New Roman" w:hAnsi="Times New Roman" w:cs="Times New Roman"/>
          <w:sz w:val="24"/>
          <w:szCs w:val="24"/>
        </w:rPr>
        <w:t xml:space="preserve"> успешно </w:t>
      </w:r>
      <w:r w:rsidR="004243CA">
        <w:rPr>
          <w:rFonts w:ascii="Times New Roman" w:hAnsi="Times New Roman" w:cs="Times New Roman"/>
          <w:sz w:val="24"/>
          <w:szCs w:val="24"/>
        </w:rPr>
        <w:t>завършиха програмата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798">
        <w:rPr>
          <w:rFonts w:ascii="Times New Roman" w:hAnsi="Times New Roman" w:cs="Times New Roman"/>
          <w:sz w:val="24"/>
          <w:szCs w:val="24"/>
        </w:rPr>
        <w:t>четирима</w:t>
      </w:r>
      <w:r>
        <w:rPr>
          <w:rFonts w:ascii="Times New Roman" w:hAnsi="Times New Roman" w:cs="Times New Roman"/>
          <w:sz w:val="24"/>
          <w:szCs w:val="24"/>
        </w:rPr>
        <w:t xml:space="preserve"> студенти</w:t>
      </w:r>
      <w:r w:rsidR="004243CA">
        <w:rPr>
          <w:rFonts w:ascii="Times New Roman" w:hAnsi="Times New Roman" w:cs="Times New Roman"/>
          <w:sz w:val="24"/>
          <w:szCs w:val="24"/>
        </w:rPr>
        <w:t>. В момента продължава о</w:t>
      </w:r>
      <w:r w:rsidR="00E34798">
        <w:rPr>
          <w:rFonts w:ascii="Times New Roman" w:hAnsi="Times New Roman" w:cs="Times New Roman"/>
          <w:sz w:val="24"/>
          <w:szCs w:val="24"/>
        </w:rPr>
        <w:t>бучението си група от пет стажанти от различни университети в страната.</w:t>
      </w:r>
    </w:p>
    <w:p w14:paraId="5201859D" w14:textId="77777777" w:rsidR="002A4D34" w:rsidRDefault="00E34798" w:rsidP="008962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месец</w:t>
      </w:r>
      <w:r w:rsidR="004243CA">
        <w:rPr>
          <w:rFonts w:ascii="Times New Roman" w:hAnsi="Times New Roman" w:cs="Times New Roman"/>
          <w:sz w:val="24"/>
          <w:szCs w:val="24"/>
        </w:rPr>
        <w:t xml:space="preserve"> февруари 2019 г. се проведе среща на Вицепрезидента на Р</w:t>
      </w:r>
      <w:r>
        <w:rPr>
          <w:rFonts w:ascii="Times New Roman" w:hAnsi="Times New Roman" w:cs="Times New Roman"/>
          <w:sz w:val="24"/>
          <w:szCs w:val="24"/>
        </w:rPr>
        <w:t>епублика</w:t>
      </w:r>
      <w:r w:rsidR="004243CA">
        <w:rPr>
          <w:rFonts w:ascii="Times New Roman" w:hAnsi="Times New Roman" w:cs="Times New Roman"/>
          <w:sz w:val="24"/>
          <w:szCs w:val="24"/>
        </w:rPr>
        <w:t xml:space="preserve"> България с представители на в</w:t>
      </w:r>
      <w:r w:rsidR="00896216">
        <w:rPr>
          <w:rFonts w:ascii="Times New Roman" w:hAnsi="Times New Roman" w:cs="Times New Roman"/>
          <w:sz w:val="24"/>
          <w:szCs w:val="24"/>
        </w:rPr>
        <w:t xml:space="preserve">сички медии за запознаването </w:t>
      </w:r>
      <w:r w:rsidR="004243CA">
        <w:rPr>
          <w:rFonts w:ascii="Times New Roman" w:hAnsi="Times New Roman" w:cs="Times New Roman"/>
          <w:sz w:val="24"/>
          <w:szCs w:val="24"/>
        </w:rPr>
        <w:t>с дейността на Комисията и резултатите и изводите от нея.</w:t>
      </w:r>
    </w:p>
    <w:p w14:paraId="1F6FB253" w14:textId="77777777" w:rsidR="006D52D7" w:rsidRPr="00FF63BF" w:rsidRDefault="004243CA" w:rsidP="002A4D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годината продължи</w:t>
      </w:r>
      <w:r w:rsidR="006D52D7">
        <w:rPr>
          <w:rFonts w:ascii="Times New Roman" w:hAnsi="Times New Roman" w:cs="Times New Roman"/>
          <w:sz w:val="24"/>
          <w:szCs w:val="24"/>
        </w:rPr>
        <w:t xml:space="preserve"> </w:t>
      </w:r>
      <w:r w:rsidR="00E34798">
        <w:rPr>
          <w:rFonts w:ascii="Times New Roman" w:hAnsi="Times New Roman" w:cs="Times New Roman"/>
          <w:sz w:val="24"/>
          <w:szCs w:val="24"/>
        </w:rPr>
        <w:t>и превърналото се в традици</w:t>
      </w:r>
      <w:r w:rsidR="00421F0B">
        <w:rPr>
          <w:rFonts w:ascii="Times New Roman" w:hAnsi="Times New Roman" w:cs="Times New Roman"/>
          <w:sz w:val="24"/>
          <w:szCs w:val="24"/>
        </w:rPr>
        <w:t>я</w:t>
      </w:r>
      <w:r w:rsidR="00E34798">
        <w:rPr>
          <w:rFonts w:ascii="Times New Roman" w:hAnsi="Times New Roman" w:cs="Times New Roman"/>
          <w:sz w:val="24"/>
          <w:szCs w:val="24"/>
        </w:rPr>
        <w:t xml:space="preserve"> сътрудничество между Комисията и</w:t>
      </w:r>
      <w:r w:rsidR="006D52D7">
        <w:rPr>
          <w:rFonts w:ascii="Times New Roman" w:hAnsi="Times New Roman" w:cs="Times New Roman"/>
          <w:sz w:val="24"/>
          <w:szCs w:val="24"/>
        </w:rPr>
        <w:t xml:space="preserve"> кръжока по наказателно </w:t>
      </w:r>
      <w:r w:rsidR="00E34798">
        <w:rPr>
          <w:rFonts w:ascii="Times New Roman" w:hAnsi="Times New Roman" w:cs="Times New Roman"/>
          <w:sz w:val="24"/>
          <w:szCs w:val="24"/>
        </w:rPr>
        <w:t>право към СУ“ Св. Кл. Охридски“,</w:t>
      </w:r>
      <w:r w:rsidR="002A4D34">
        <w:rPr>
          <w:rFonts w:ascii="Times New Roman" w:hAnsi="Times New Roman" w:cs="Times New Roman"/>
          <w:sz w:val="24"/>
          <w:szCs w:val="24"/>
        </w:rPr>
        <w:t xml:space="preserve"> което има за цел да запознае бъдещите юристи отблизо с тази част от правомощията на държавния глава</w:t>
      </w:r>
      <w:r w:rsidR="00421F0B">
        <w:rPr>
          <w:rFonts w:ascii="Times New Roman" w:hAnsi="Times New Roman" w:cs="Times New Roman"/>
          <w:sz w:val="24"/>
          <w:szCs w:val="24"/>
        </w:rPr>
        <w:t xml:space="preserve"> и дейността на Комисията</w:t>
      </w:r>
      <w:r w:rsidR="002A4D34">
        <w:rPr>
          <w:rFonts w:ascii="Times New Roman" w:hAnsi="Times New Roman" w:cs="Times New Roman"/>
          <w:sz w:val="24"/>
          <w:szCs w:val="24"/>
        </w:rPr>
        <w:t>.</w:t>
      </w:r>
    </w:p>
    <w:p w14:paraId="1B18EF46" w14:textId="77777777" w:rsidR="00D454EA" w:rsidRDefault="00D454EA" w:rsidP="006B5A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01118" w14:textId="77777777" w:rsidR="006B5AF0" w:rsidRDefault="002A4D34" w:rsidP="002A4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ИЗВОДИ</w:t>
      </w:r>
    </w:p>
    <w:p w14:paraId="65BC9631" w14:textId="77777777" w:rsidR="007E34DD" w:rsidRDefault="006B5AF0" w:rsidP="006B5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96216">
        <w:rPr>
          <w:rFonts w:ascii="Times New Roman" w:hAnsi="Times New Roman" w:cs="Times New Roman"/>
          <w:sz w:val="24"/>
          <w:szCs w:val="24"/>
        </w:rPr>
        <w:t xml:space="preserve">В изминалия период Комисията наблюдава </w:t>
      </w:r>
      <w:r w:rsidR="00B17326">
        <w:rPr>
          <w:rFonts w:ascii="Times New Roman" w:hAnsi="Times New Roman" w:cs="Times New Roman"/>
          <w:sz w:val="24"/>
          <w:szCs w:val="24"/>
        </w:rPr>
        <w:t>някои устойчиви тенденции</w:t>
      </w:r>
      <w:r w:rsidR="00896216">
        <w:rPr>
          <w:rFonts w:ascii="Times New Roman" w:hAnsi="Times New Roman" w:cs="Times New Roman"/>
          <w:sz w:val="24"/>
          <w:szCs w:val="24"/>
        </w:rPr>
        <w:t xml:space="preserve"> в сравнение с предходни години. Увеличава се броя на осъдените, които са придобили средно образование за сметка на тези, които са без образователен ценз. </w:t>
      </w:r>
      <w:r w:rsidR="00421F0B">
        <w:rPr>
          <w:rFonts w:ascii="Times New Roman" w:hAnsi="Times New Roman" w:cs="Times New Roman"/>
          <w:sz w:val="24"/>
          <w:szCs w:val="24"/>
        </w:rPr>
        <w:t>У</w:t>
      </w:r>
      <w:r w:rsidR="00C230E6">
        <w:rPr>
          <w:rFonts w:ascii="Times New Roman" w:hAnsi="Times New Roman" w:cs="Times New Roman"/>
          <w:sz w:val="24"/>
          <w:szCs w:val="24"/>
        </w:rPr>
        <w:t xml:space="preserve">величили </w:t>
      </w:r>
      <w:r w:rsidR="00421F0B">
        <w:rPr>
          <w:rFonts w:ascii="Times New Roman" w:hAnsi="Times New Roman" w:cs="Times New Roman"/>
          <w:sz w:val="24"/>
          <w:szCs w:val="24"/>
        </w:rPr>
        <w:t xml:space="preserve">са се </w:t>
      </w:r>
      <w:r w:rsidR="00896216">
        <w:rPr>
          <w:rFonts w:ascii="Times New Roman" w:hAnsi="Times New Roman" w:cs="Times New Roman"/>
          <w:sz w:val="24"/>
          <w:szCs w:val="24"/>
        </w:rPr>
        <w:t xml:space="preserve">молителите, които са трудово ангажирани, макар и в сферата на нискоквалифицирания физически труд. </w:t>
      </w:r>
      <w:r w:rsidR="007E34DD">
        <w:rPr>
          <w:rFonts w:ascii="Times New Roman" w:hAnsi="Times New Roman" w:cs="Times New Roman"/>
          <w:sz w:val="24"/>
          <w:szCs w:val="24"/>
        </w:rPr>
        <w:t>Намалява броят на мо</w:t>
      </w:r>
      <w:r w:rsidR="00C230E6">
        <w:rPr>
          <w:rFonts w:ascii="Times New Roman" w:hAnsi="Times New Roman" w:cs="Times New Roman"/>
          <w:sz w:val="24"/>
          <w:szCs w:val="24"/>
        </w:rPr>
        <w:t>лителите с чисто съдебно минало за сметка на рецидивиращите осъдени.</w:t>
      </w:r>
    </w:p>
    <w:p w14:paraId="0EDAB2CA" w14:textId="77777777" w:rsidR="004723D6" w:rsidRDefault="0070387A" w:rsidP="00C23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отношение профила на извършените от молителите престъпления следва да се изведе тревожната тенденция на </w:t>
      </w:r>
      <w:r w:rsidR="00C230E6">
        <w:rPr>
          <w:rFonts w:ascii="Times New Roman" w:hAnsi="Times New Roman" w:cs="Times New Roman"/>
          <w:sz w:val="24"/>
          <w:szCs w:val="24"/>
        </w:rPr>
        <w:t xml:space="preserve">значителен превес на по-тежките умишлени престъпления – като най-голям е броят на тези извършили убийства и грабежи. Процентът на молителите, извършили престъпления против собствеността – кражби, е значително намалял през този отчетен период. </w:t>
      </w:r>
      <w:r>
        <w:rPr>
          <w:rFonts w:ascii="Times New Roman" w:hAnsi="Times New Roman" w:cs="Times New Roman"/>
          <w:sz w:val="24"/>
          <w:szCs w:val="24"/>
        </w:rPr>
        <w:t xml:space="preserve">При по-тежките състави на престъпленията определено значим </w:t>
      </w:r>
      <w:r w:rsidR="00C230E6">
        <w:rPr>
          <w:rFonts w:ascii="Times New Roman" w:hAnsi="Times New Roman" w:cs="Times New Roman"/>
          <w:sz w:val="24"/>
          <w:szCs w:val="24"/>
        </w:rPr>
        <w:t xml:space="preserve">криминогенен </w:t>
      </w:r>
      <w:r>
        <w:rPr>
          <w:rFonts w:ascii="Times New Roman" w:hAnsi="Times New Roman" w:cs="Times New Roman"/>
          <w:sz w:val="24"/>
          <w:szCs w:val="24"/>
        </w:rPr>
        <w:t xml:space="preserve">фактор е употребата </w:t>
      </w:r>
      <w:r w:rsidR="000B770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алкохол и наркотици. Употребата на алкохол е доминиращ фактор преобладаващ при п</w:t>
      </w:r>
      <w:r w:rsidR="00C230E6">
        <w:rPr>
          <w:rFonts w:ascii="Times New Roman" w:hAnsi="Times New Roman" w:cs="Times New Roman"/>
          <w:sz w:val="24"/>
          <w:szCs w:val="24"/>
        </w:rPr>
        <w:t xml:space="preserve">рестъпленията против личността и </w:t>
      </w:r>
      <w:r>
        <w:rPr>
          <w:rFonts w:ascii="Times New Roman" w:hAnsi="Times New Roman" w:cs="Times New Roman"/>
          <w:sz w:val="24"/>
          <w:szCs w:val="24"/>
        </w:rPr>
        <w:t>при транспортните престъпления</w:t>
      </w:r>
      <w:r w:rsidR="00C230E6">
        <w:rPr>
          <w:rFonts w:ascii="Times New Roman" w:hAnsi="Times New Roman" w:cs="Times New Roman"/>
          <w:sz w:val="24"/>
          <w:szCs w:val="24"/>
        </w:rPr>
        <w:t>.</w:t>
      </w:r>
    </w:p>
    <w:p w14:paraId="7709B2D1" w14:textId="71FC8326" w:rsidR="00C230E6" w:rsidRDefault="00C230E6" w:rsidP="00C23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фона на увеличаващите се тежки престъпления, наказанията, за които се иска помилване, са в размер на до десет години. Според наблюденията на Комисията една от причините за това е редукцията на наказанията с 1/3 при приложение на чл.58а от НК, когато осъденият е признал за извършеното престъпление и процесът е протекъл по реда на т.нар. съкратено съдебно следствие. Увеличили са се и случаите, в които осъденият е признал винат</w:t>
      </w:r>
      <w:r w:rsidR="007E09DA">
        <w:rPr>
          <w:rFonts w:ascii="Times New Roman" w:hAnsi="Times New Roman" w:cs="Times New Roman"/>
          <w:sz w:val="24"/>
          <w:szCs w:val="24"/>
        </w:rPr>
        <w:t>а си и е сключил споразумение с прокуратурата, одобрено от съда, като поради тази причина е наложено наказание под минималния предвиден в закона размер.</w:t>
      </w:r>
    </w:p>
    <w:p w14:paraId="7F404209" w14:textId="21080987" w:rsidR="003506BC" w:rsidRDefault="003506BC" w:rsidP="003506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Нивото на тежки престъпления – убийства, телесни повреди, блудства и изнасилвания, извършени в рамките на семейството или домакинството продължава да буди сериозна тревога. Предстои да наблюдаваме ефекта от новата регламентация на домашното насилие.</w:t>
      </w:r>
    </w:p>
    <w:p w14:paraId="4A1DE80C" w14:textId="4F89FB9C" w:rsidR="007E09DA" w:rsidRDefault="007E09DA" w:rsidP="00C23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Наблюдава се ръст на транспортните престъпления, за</w:t>
      </w:r>
      <w:r w:rsidR="00864DD8">
        <w:rPr>
          <w:rFonts w:ascii="Times New Roman" w:hAnsi="Times New Roman" w:cs="Times New Roman"/>
          <w:sz w:val="24"/>
          <w:szCs w:val="24"/>
        </w:rPr>
        <w:t xml:space="preserve"> които молителите искат помилван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6E94">
        <w:rPr>
          <w:rFonts w:ascii="Times New Roman" w:hAnsi="Times New Roman" w:cs="Times New Roman"/>
          <w:sz w:val="24"/>
          <w:szCs w:val="24"/>
        </w:rPr>
        <w:t>, това се дължи на направените през 2015 г. законодателни изме</w:t>
      </w:r>
      <w:r w:rsidR="003506BC">
        <w:rPr>
          <w:rFonts w:ascii="Times New Roman" w:hAnsi="Times New Roman" w:cs="Times New Roman"/>
          <w:sz w:val="24"/>
          <w:szCs w:val="24"/>
        </w:rPr>
        <w:t>н</w:t>
      </w:r>
      <w:r w:rsidR="00C66E94">
        <w:rPr>
          <w:rFonts w:ascii="Times New Roman" w:hAnsi="Times New Roman" w:cs="Times New Roman"/>
          <w:sz w:val="24"/>
          <w:szCs w:val="24"/>
        </w:rPr>
        <w:t xml:space="preserve">ения, с които </w:t>
      </w:r>
      <w:r w:rsidR="00C66E94">
        <w:rPr>
          <w:rFonts w:ascii="Times New Roman" w:hAnsi="Times New Roman" w:cs="Times New Roman"/>
          <w:sz w:val="24"/>
          <w:szCs w:val="24"/>
        </w:rPr>
        <w:lastRenderedPageBreak/>
        <w:t>наказанията за този вид престъпления бяха увеличени.На този етап не може да се направи извод , че</w:t>
      </w:r>
      <w:r>
        <w:rPr>
          <w:rFonts w:ascii="Times New Roman" w:hAnsi="Times New Roman" w:cs="Times New Roman"/>
          <w:sz w:val="24"/>
          <w:szCs w:val="24"/>
        </w:rPr>
        <w:t>тази мярка за ограничаването на тоз</w:t>
      </w:r>
      <w:r w:rsidR="00864DD8">
        <w:rPr>
          <w:rFonts w:ascii="Times New Roman" w:hAnsi="Times New Roman" w:cs="Times New Roman"/>
          <w:sz w:val="24"/>
          <w:szCs w:val="24"/>
        </w:rPr>
        <w:t xml:space="preserve">и вид престъпления </w:t>
      </w:r>
      <w:r>
        <w:rPr>
          <w:rFonts w:ascii="Times New Roman" w:hAnsi="Times New Roman" w:cs="Times New Roman"/>
          <w:sz w:val="24"/>
          <w:szCs w:val="24"/>
        </w:rPr>
        <w:t>е довела до желаната превенция.</w:t>
      </w:r>
    </w:p>
    <w:p w14:paraId="317806F0" w14:textId="75E9ECA1" w:rsidR="003506BC" w:rsidRPr="007E09DA" w:rsidRDefault="003506BC" w:rsidP="00C230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BF264" w14:textId="77777777" w:rsidR="000E67F0" w:rsidRDefault="000E67F0" w:rsidP="000E67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Тази констатация налага извода, че е необходим анализ на въздействието при увеличаване на размера на наказанията за отделните видове престъпления и анализ на  постигнатия превантивен ефект. </w:t>
      </w:r>
    </w:p>
    <w:p w14:paraId="7A6EE4F4" w14:textId="77777777" w:rsidR="00F610C4" w:rsidRDefault="00F610C4" w:rsidP="00F610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263F3" w14:textId="6D5DAF78" w:rsidR="000E1547" w:rsidRPr="003506BC" w:rsidRDefault="003506BC" w:rsidP="00F610C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2D105C4" w14:textId="675FB5A6" w:rsidR="00365380" w:rsidRDefault="000E1547" w:rsidP="006B5AF0">
      <w:pPr>
        <w:jc w:val="both"/>
        <w:rPr>
          <w:rFonts w:ascii="Times New Roman" w:hAnsi="Times New Roman" w:cs="Times New Roman"/>
          <w:sz w:val="24"/>
          <w:szCs w:val="24"/>
        </w:rPr>
      </w:pPr>
      <w:r w:rsidRPr="000E1547">
        <w:rPr>
          <w:rFonts w:ascii="Times New Roman" w:hAnsi="Times New Roman" w:cs="Times New Roman"/>
          <w:sz w:val="24"/>
          <w:szCs w:val="24"/>
        </w:rPr>
        <w:tab/>
      </w:r>
      <w:r w:rsidR="000E67F0">
        <w:rPr>
          <w:rFonts w:ascii="Times New Roman" w:hAnsi="Times New Roman" w:cs="Times New Roman"/>
          <w:sz w:val="24"/>
          <w:szCs w:val="24"/>
        </w:rPr>
        <w:t>В резултат на направените изводи и с</w:t>
      </w:r>
      <w:r w:rsidR="00F610C4">
        <w:rPr>
          <w:rFonts w:ascii="Times New Roman" w:hAnsi="Times New Roman" w:cs="Times New Roman"/>
          <w:sz w:val="24"/>
          <w:szCs w:val="24"/>
        </w:rPr>
        <w:t xml:space="preserve"> оглед на функциите, с които Комисията е натоварена, тя може да обърне внимание на </w:t>
      </w:r>
      <w:r w:rsidR="000E67F0">
        <w:rPr>
          <w:rFonts w:ascii="Times New Roman" w:hAnsi="Times New Roman" w:cs="Times New Roman"/>
          <w:sz w:val="24"/>
          <w:szCs w:val="24"/>
        </w:rPr>
        <w:t>необходимостта от</w:t>
      </w:r>
      <w:r w:rsidR="00C66E94">
        <w:rPr>
          <w:rFonts w:ascii="Times New Roman" w:hAnsi="Times New Roman" w:cs="Times New Roman"/>
          <w:sz w:val="24"/>
          <w:szCs w:val="24"/>
        </w:rPr>
        <w:t xml:space="preserve"> </w:t>
      </w:r>
      <w:r w:rsidR="000E67F0">
        <w:rPr>
          <w:rFonts w:ascii="Times New Roman" w:hAnsi="Times New Roman" w:cs="Times New Roman"/>
          <w:sz w:val="24"/>
          <w:szCs w:val="24"/>
        </w:rPr>
        <w:t xml:space="preserve">реакция на </w:t>
      </w:r>
      <w:r w:rsidR="00F610C4">
        <w:rPr>
          <w:rFonts w:ascii="Times New Roman" w:hAnsi="Times New Roman" w:cs="Times New Roman"/>
          <w:sz w:val="24"/>
          <w:szCs w:val="24"/>
        </w:rPr>
        <w:t>следните факти, които</w:t>
      </w:r>
      <w:r w:rsidR="000E67F0">
        <w:rPr>
          <w:rFonts w:ascii="Times New Roman" w:hAnsi="Times New Roman" w:cs="Times New Roman"/>
          <w:sz w:val="24"/>
          <w:szCs w:val="24"/>
        </w:rPr>
        <w:t xml:space="preserve"> се</w:t>
      </w:r>
      <w:r w:rsidR="00F610C4">
        <w:rPr>
          <w:rFonts w:ascii="Times New Roman" w:hAnsi="Times New Roman" w:cs="Times New Roman"/>
          <w:sz w:val="24"/>
          <w:szCs w:val="24"/>
        </w:rPr>
        <w:t xml:space="preserve"> наблюдава</w:t>
      </w:r>
      <w:r w:rsidR="000E67F0">
        <w:rPr>
          <w:rFonts w:ascii="Times New Roman" w:hAnsi="Times New Roman" w:cs="Times New Roman"/>
          <w:sz w:val="24"/>
          <w:szCs w:val="24"/>
        </w:rPr>
        <w:t>т</w:t>
      </w:r>
      <w:r w:rsidR="00F610C4">
        <w:rPr>
          <w:rFonts w:ascii="Times New Roman" w:hAnsi="Times New Roman" w:cs="Times New Roman"/>
          <w:sz w:val="24"/>
          <w:szCs w:val="24"/>
        </w:rPr>
        <w:t xml:space="preserve"> при разглеждане на </w:t>
      </w:r>
      <w:r w:rsidR="000E67F0">
        <w:rPr>
          <w:rFonts w:ascii="Times New Roman" w:hAnsi="Times New Roman" w:cs="Times New Roman"/>
          <w:sz w:val="24"/>
          <w:szCs w:val="24"/>
        </w:rPr>
        <w:t>случаите</w:t>
      </w:r>
      <w:r w:rsidR="00F610C4">
        <w:rPr>
          <w:rFonts w:ascii="Times New Roman" w:hAnsi="Times New Roman" w:cs="Times New Roman"/>
          <w:sz w:val="24"/>
          <w:szCs w:val="24"/>
        </w:rPr>
        <w:t xml:space="preserve"> за помилване:</w:t>
      </w:r>
    </w:p>
    <w:p w14:paraId="57D71BA6" w14:textId="78E6FBAA" w:rsidR="00A66900" w:rsidRDefault="00365380" w:rsidP="00A66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6E94">
        <w:rPr>
          <w:rFonts w:ascii="Times New Roman" w:hAnsi="Times New Roman" w:cs="Times New Roman"/>
          <w:sz w:val="24"/>
          <w:szCs w:val="24"/>
        </w:rPr>
        <w:t>въпреки множеството стратегически документи и програми, които са</w:t>
      </w:r>
      <w:r w:rsidR="007220F6">
        <w:rPr>
          <w:rFonts w:ascii="Times New Roman" w:hAnsi="Times New Roman" w:cs="Times New Roman"/>
          <w:sz w:val="24"/>
          <w:szCs w:val="24"/>
        </w:rPr>
        <w:t xml:space="preserve"> приети в дългосрочен план, </w:t>
      </w:r>
      <w:r w:rsidR="00C66E94">
        <w:rPr>
          <w:rFonts w:ascii="Times New Roman" w:hAnsi="Times New Roman" w:cs="Times New Roman"/>
          <w:sz w:val="24"/>
          <w:szCs w:val="24"/>
        </w:rPr>
        <w:t xml:space="preserve">се отчита липса на ефективна </w:t>
      </w:r>
      <w:r w:rsidR="004A63AA">
        <w:rPr>
          <w:rFonts w:ascii="Times New Roman" w:hAnsi="Times New Roman" w:cs="Times New Roman"/>
          <w:sz w:val="24"/>
          <w:szCs w:val="24"/>
        </w:rPr>
        <w:t xml:space="preserve">държавна политика по отношение на </w:t>
      </w:r>
      <w:r>
        <w:rPr>
          <w:rFonts w:ascii="Times New Roman" w:hAnsi="Times New Roman" w:cs="Times New Roman"/>
          <w:sz w:val="24"/>
          <w:szCs w:val="24"/>
        </w:rPr>
        <w:t>превенция на престъпността и ресоциализацията на из</w:t>
      </w:r>
      <w:r w:rsidR="00A66900">
        <w:rPr>
          <w:rFonts w:ascii="Times New Roman" w:hAnsi="Times New Roman" w:cs="Times New Roman"/>
          <w:sz w:val="24"/>
          <w:szCs w:val="24"/>
        </w:rPr>
        <w:t>търпелите наказание</w:t>
      </w:r>
      <w:r w:rsidR="004A63AA">
        <w:rPr>
          <w:rFonts w:ascii="Times New Roman" w:hAnsi="Times New Roman" w:cs="Times New Roman"/>
          <w:sz w:val="24"/>
          <w:szCs w:val="24"/>
        </w:rPr>
        <w:t xml:space="preserve"> лишаване</w:t>
      </w:r>
      <w:r w:rsidR="00FF439C">
        <w:rPr>
          <w:rFonts w:ascii="Times New Roman" w:hAnsi="Times New Roman" w:cs="Times New Roman"/>
          <w:sz w:val="24"/>
          <w:szCs w:val="24"/>
        </w:rPr>
        <w:t xml:space="preserve"> от свобода или</w:t>
      </w:r>
      <w:r w:rsidR="004A63AA">
        <w:rPr>
          <w:rFonts w:ascii="Times New Roman" w:hAnsi="Times New Roman" w:cs="Times New Roman"/>
          <w:sz w:val="24"/>
          <w:szCs w:val="24"/>
        </w:rPr>
        <w:t xml:space="preserve"> условно-предсрочно освободени</w:t>
      </w:r>
      <w:r w:rsidR="00A66900">
        <w:rPr>
          <w:rFonts w:ascii="Times New Roman" w:hAnsi="Times New Roman" w:cs="Times New Roman"/>
          <w:sz w:val="24"/>
          <w:szCs w:val="24"/>
        </w:rPr>
        <w:t>;</w:t>
      </w:r>
    </w:p>
    <w:p w14:paraId="724C9B6C" w14:textId="77777777" w:rsidR="00FF439C" w:rsidRDefault="00A8092B" w:rsidP="003653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439C">
        <w:rPr>
          <w:rFonts w:ascii="Times New Roman" w:hAnsi="Times New Roman" w:cs="Times New Roman"/>
          <w:sz w:val="24"/>
          <w:szCs w:val="24"/>
        </w:rPr>
        <w:t>допълнителни и дългосрочни програми, насочени към л</w:t>
      </w:r>
      <w:r>
        <w:rPr>
          <w:rFonts w:ascii="Times New Roman" w:hAnsi="Times New Roman" w:cs="Times New Roman"/>
          <w:sz w:val="24"/>
          <w:szCs w:val="24"/>
        </w:rPr>
        <w:t xml:space="preserve">ица, </w:t>
      </w:r>
      <w:r w:rsidR="00FF439C">
        <w:rPr>
          <w:rFonts w:ascii="Times New Roman" w:hAnsi="Times New Roman" w:cs="Times New Roman"/>
          <w:sz w:val="24"/>
          <w:szCs w:val="24"/>
        </w:rPr>
        <w:t xml:space="preserve">страдащи от зависимости </w:t>
      </w:r>
      <w:r w:rsidR="00FF439C" w:rsidRPr="00C66E9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F439C">
        <w:rPr>
          <w:rFonts w:ascii="Times New Roman" w:hAnsi="Times New Roman" w:cs="Times New Roman"/>
          <w:sz w:val="24"/>
          <w:szCs w:val="24"/>
        </w:rPr>
        <w:t>алкох</w:t>
      </w:r>
      <w:r w:rsidR="000E67F0">
        <w:rPr>
          <w:rFonts w:ascii="Times New Roman" w:hAnsi="Times New Roman" w:cs="Times New Roman"/>
          <w:sz w:val="24"/>
          <w:szCs w:val="24"/>
        </w:rPr>
        <w:t>олна, наркотична, хазартна</w:t>
      </w:r>
      <w:r w:rsidR="00FF439C" w:rsidRPr="00C66E9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F439C">
        <w:rPr>
          <w:rFonts w:ascii="Times New Roman" w:hAnsi="Times New Roman" w:cs="Times New Roman"/>
          <w:sz w:val="24"/>
          <w:szCs w:val="24"/>
        </w:rPr>
        <w:t>, които да продължат и след освобождаването на осъдените от местата за лишаване от свобода, за да</w:t>
      </w:r>
      <w:r w:rsidR="000E67F0">
        <w:rPr>
          <w:rFonts w:ascii="Times New Roman" w:hAnsi="Times New Roman" w:cs="Times New Roman"/>
          <w:sz w:val="24"/>
          <w:szCs w:val="24"/>
        </w:rPr>
        <w:t xml:space="preserve"> се</w:t>
      </w:r>
      <w:r w:rsidR="00FF439C">
        <w:rPr>
          <w:rFonts w:ascii="Times New Roman" w:hAnsi="Times New Roman" w:cs="Times New Roman"/>
          <w:sz w:val="24"/>
          <w:szCs w:val="24"/>
        </w:rPr>
        <w:t xml:space="preserve"> запазят постигнатите резултати</w:t>
      </w:r>
      <w:r w:rsidR="00951804">
        <w:rPr>
          <w:rFonts w:ascii="Times New Roman" w:hAnsi="Times New Roman" w:cs="Times New Roman"/>
          <w:sz w:val="24"/>
          <w:szCs w:val="24"/>
        </w:rPr>
        <w:t>;</w:t>
      </w:r>
    </w:p>
    <w:p w14:paraId="7FF3828E" w14:textId="77777777" w:rsidR="00FF439C" w:rsidRDefault="00FF439C" w:rsidP="003653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продължаваща грижа и за страдащите от психични заболявания осъдени, чието адекватно лечение се провежда само в местата за лиша</w:t>
      </w:r>
      <w:r w:rsidR="00951804">
        <w:rPr>
          <w:rFonts w:ascii="Times New Roman" w:hAnsi="Times New Roman" w:cs="Times New Roman"/>
          <w:sz w:val="24"/>
          <w:szCs w:val="24"/>
        </w:rPr>
        <w:t>ване от свобода докато</w:t>
      </w:r>
      <w:r w:rsidR="000E67F0">
        <w:rPr>
          <w:rFonts w:ascii="Times New Roman" w:hAnsi="Times New Roman" w:cs="Times New Roman"/>
          <w:sz w:val="24"/>
          <w:szCs w:val="24"/>
        </w:rPr>
        <w:t xml:space="preserve"> търпят наложеното им наказание.</w:t>
      </w:r>
    </w:p>
    <w:p w14:paraId="3BE47966" w14:textId="77777777" w:rsidR="00FB5059" w:rsidRPr="00574382" w:rsidRDefault="00FB5059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5059" w:rsidRPr="00574382" w:rsidSect="00A17F30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1D027" w14:textId="77777777" w:rsidR="00AE238B" w:rsidRDefault="00AE238B" w:rsidP="00A17F30">
      <w:pPr>
        <w:spacing w:after="0" w:line="240" w:lineRule="auto"/>
      </w:pPr>
      <w:r>
        <w:separator/>
      </w:r>
    </w:p>
  </w:endnote>
  <w:endnote w:type="continuationSeparator" w:id="0">
    <w:p w14:paraId="5FF0335A" w14:textId="77777777" w:rsidR="00AE238B" w:rsidRDefault="00AE238B" w:rsidP="00A1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076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F8966" w14:textId="33578D7B" w:rsidR="00A17F30" w:rsidRDefault="00A17F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2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F6EDBD" w14:textId="77777777" w:rsidR="00A17F30" w:rsidRDefault="00A17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EEB9" w14:textId="77777777" w:rsidR="00AE238B" w:rsidRDefault="00AE238B" w:rsidP="00A17F30">
      <w:pPr>
        <w:spacing w:after="0" w:line="240" w:lineRule="auto"/>
      </w:pPr>
      <w:r>
        <w:separator/>
      </w:r>
    </w:p>
  </w:footnote>
  <w:footnote w:type="continuationSeparator" w:id="0">
    <w:p w14:paraId="17517429" w14:textId="77777777" w:rsidR="00AE238B" w:rsidRDefault="00AE238B" w:rsidP="00A1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9512" w14:textId="77777777" w:rsidR="002575AC" w:rsidRPr="002575AC" w:rsidRDefault="002575AC" w:rsidP="002575AC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b/>
        <w:sz w:val="20"/>
        <w:szCs w:val="20"/>
        <w:lang w:eastAsia="bg-BG"/>
      </w:rPr>
    </w:pPr>
    <w:r>
      <w:rPr>
        <w:rFonts w:ascii="Cambria" w:eastAsia="Times New Roman" w:hAnsi="Cambria" w:cs="Times New Roman"/>
        <w:b/>
        <w:sz w:val="20"/>
        <w:szCs w:val="20"/>
        <w:lang w:eastAsia="bg-BG"/>
      </w:rPr>
      <w:t>ГОДИШЕН ДОКЛАД, 2019</w:t>
    </w: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 xml:space="preserve"> г.                                         </w:t>
    </w: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ab/>
    </w: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ab/>
    </w:r>
    <w:r w:rsidRPr="00C66E94">
      <w:rPr>
        <w:rFonts w:ascii="Cambria" w:eastAsia="Times New Roman" w:hAnsi="Cambria" w:cs="Times New Roman"/>
        <w:b/>
        <w:sz w:val="20"/>
        <w:szCs w:val="20"/>
        <w:lang w:val="ru-RU" w:eastAsia="bg-BG"/>
      </w:rPr>
      <w:t xml:space="preserve">                           </w:t>
    </w: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 xml:space="preserve">КОМИСИЯ ПО ПОМИЛВАНЕТО ПРИ </w:t>
    </w:r>
  </w:p>
  <w:p w14:paraId="71B8B6AB" w14:textId="77777777" w:rsidR="002575AC" w:rsidRPr="002575AC" w:rsidRDefault="002575AC" w:rsidP="002575AC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b/>
        <w:sz w:val="20"/>
        <w:szCs w:val="20"/>
        <w:lang w:eastAsia="bg-BG"/>
      </w:rPr>
    </w:pP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>ПРЕЗИДЕНТА НА РЕПУБЛИКА БЪЛГАРИЯ</w:t>
    </w:r>
  </w:p>
  <w:p w14:paraId="5644A3F3" w14:textId="77777777" w:rsidR="00EC6C86" w:rsidRDefault="00EC6C86" w:rsidP="00EC6C86">
    <w:pPr>
      <w:pStyle w:val="Header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 w15:restartNumberingAfterBreak="0">
    <w:nsid w:val="4CA46CDD"/>
    <w:multiLevelType w:val="hybridMultilevel"/>
    <w:tmpl w:val="BEA081C6"/>
    <w:lvl w:ilvl="0" w:tplc="B0288D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0C3076"/>
    <w:multiLevelType w:val="hybridMultilevel"/>
    <w:tmpl w:val="EF567AB8"/>
    <w:lvl w:ilvl="0" w:tplc="FD0EA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78"/>
    <w:rsid w:val="00007CB1"/>
    <w:rsid w:val="000260B6"/>
    <w:rsid w:val="00091043"/>
    <w:rsid w:val="000969C3"/>
    <w:rsid w:val="000A4A97"/>
    <w:rsid w:val="000B37DA"/>
    <w:rsid w:val="000B7708"/>
    <w:rsid w:val="000E1547"/>
    <w:rsid w:val="000E67F0"/>
    <w:rsid w:val="000F1084"/>
    <w:rsid w:val="00112593"/>
    <w:rsid w:val="00131388"/>
    <w:rsid w:val="00136178"/>
    <w:rsid w:val="001A362F"/>
    <w:rsid w:val="001A7E7B"/>
    <w:rsid w:val="001B48DE"/>
    <w:rsid w:val="001C0FA0"/>
    <w:rsid w:val="001D089D"/>
    <w:rsid w:val="001F06E6"/>
    <w:rsid w:val="001F447D"/>
    <w:rsid w:val="00214728"/>
    <w:rsid w:val="0024450B"/>
    <w:rsid w:val="0025200A"/>
    <w:rsid w:val="002575AC"/>
    <w:rsid w:val="002672F6"/>
    <w:rsid w:val="002A4D34"/>
    <w:rsid w:val="002D1109"/>
    <w:rsid w:val="00303ABA"/>
    <w:rsid w:val="003506BC"/>
    <w:rsid w:val="00351B05"/>
    <w:rsid w:val="003562F3"/>
    <w:rsid w:val="00365380"/>
    <w:rsid w:val="00373F69"/>
    <w:rsid w:val="00392D8E"/>
    <w:rsid w:val="003A1C2A"/>
    <w:rsid w:val="004016D0"/>
    <w:rsid w:val="004021A5"/>
    <w:rsid w:val="00404474"/>
    <w:rsid w:val="00421F0B"/>
    <w:rsid w:val="004243CA"/>
    <w:rsid w:val="00426F09"/>
    <w:rsid w:val="004723D6"/>
    <w:rsid w:val="00494418"/>
    <w:rsid w:val="004A63AA"/>
    <w:rsid w:val="004C7C02"/>
    <w:rsid w:val="004E53E7"/>
    <w:rsid w:val="004F1AF1"/>
    <w:rsid w:val="005025AA"/>
    <w:rsid w:val="00510E9B"/>
    <w:rsid w:val="00534C79"/>
    <w:rsid w:val="00542472"/>
    <w:rsid w:val="00556971"/>
    <w:rsid w:val="00574382"/>
    <w:rsid w:val="005776B1"/>
    <w:rsid w:val="00585CFC"/>
    <w:rsid w:val="005D2F00"/>
    <w:rsid w:val="005D459D"/>
    <w:rsid w:val="005D5C6F"/>
    <w:rsid w:val="00605D87"/>
    <w:rsid w:val="00622273"/>
    <w:rsid w:val="006222BF"/>
    <w:rsid w:val="00631F94"/>
    <w:rsid w:val="00632AAB"/>
    <w:rsid w:val="00647526"/>
    <w:rsid w:val="006B5AF0"/>
    <w:rsid w:val="006D079A"/>
    <w:rsid w:val="006D52D7"/>
    <w:rsid w:val="006F1E8F"/>
    <w:rsid w:val="0070387A"/>
    <w:rsid w:val="007220F6"/>
    <w:rsid w:val="007234E8"/>
    <w:rsid w:val="00725587"/>
    <w:rsid w:val="0075160F"/>
    <w:rsid w:val="00760638"/>
    <w:rsid w:val="00763050"/>
    <w:rsid w:val="0077593C"/>
    <w:rsid w:val="00786B2F"/>
    <w:rsid w:val="0079358E"/>
    <w:rsid w:val="007C2C02"/>
    <w:rsid w:val="007E09DA"/>
    <w:rsid w:val="007E34DD"/>
    <w:rsid w:val="00835A7B"/>
    <w:rsid w:val="00853AAB"/>
    <w:rsid w:val="00857CE6"/>
    <w:rsid w:val="00864DD8"/>
    <w:rsid w:val="00896216"/>
    <w:rsid w:val="008A5607"/>
    <w:rsid w:val="008B397E"/>
    <w:rsid w:val="008C25A9"/>
    <w:rsid w:val="008E25DC"/>
    <w:rsid w:val="008E7F7A"/>
    <w:rsid w:val="008F2EF8"/>
    <w:rsid w:val="008F48C8"/>
    <w:rsid w:val="00903119"/>
    <w:rsid w:val="00951804"/>
    <w:rsid w:val="0098051A"/>
    <w:rsid w:val="0099453C"/>
    <w:rsid w:val="00994BDB"/>
    <w:rsid w:val="009A013D"/>
    <w:rsid w:val="009A31A4"/>
    <w:rsid w:val="009C7285"/>
    <w:rsid w:val="009D4F9A"/>
    <w:rsid w:val="009D5DDC"/>
    <w:rsid w:val="009F7542"/>
    <w:rsid w:val="00A00409"/>
    <w:rsid w:val="00A006D9"/>
    <w:rsid w:val="00A062A5"/>
    <w:rsid w:val="00A1061E"/>
    <w:rsid w:val="00A17F30"/>
    <w:rsid w:val="00A66900"/>
    <w:rsid w:val="00A76A4C"/>
    <w:rsid w:val="00A8092B"/>
    <w:rsid w:val="00A8689C"/>
    <w:rsid w:val="00A9298C"/>
    <w:rsid w:val="00A93EEE"/>
    <w:rsid w:val="00A97146"/>
    <w:rsid w:val="00AC4109"/>
    <w:rsid w:val="00AE238B"/>
    <w:rsid w:val="00AE482A"/>
    <w:rsid w:val="00AF22A4"/>
    <w:rsid w:val="00B105D3"/>
    <w:rsid w:val="00B17326"/>
    <w:rsid w:val="00B22967"/>
    <w:rsid w:val="00B26AE3"/>
    <w:rsid w:val="00B3218E"/>
    <w:rsid w:val="00B432AC"/>
    <w:rsid w:val="00B50A37"/>
    <w:rsid w:val="00B50F80"/>
    <w:rsid w:val="00BC2C0D"/>
    <w:rsid w:val="00BD32DA"/>
    <w:rsid w:val="00BE1E12"/>
    <w:rsid w:val="00BF10ED"/>
    <w:rsid w:val="00C230E6"/>
    <w:rsid w:val="00C46358"/>
    <w:rsid w:val="00C47A67"/>
    <w:rsid w:val="00C658B1"/>
    <w:rsid w:val="00C66E94"/>
    <w:rsid w:val="00C86B4D"/>
    <w:rsid w:val="00C9407F"/>
    <w:rsid w:val="00CB4052"/>
    <w:rsid w:val="00CB6699"/>
    <w:rsid w:val="00CC4A33"/>
    <w:rsid w:val="00CC7FBD"/>
    <w:rsid w:val="00CD12F7"/>
    <w:rsid w:val="00CD78ED"/>
    <w:rsid w:val="00D030E8"/>
    <w:rsid w:val="00D11B3B"/>
    <w:rsid w:val="00D454EA"/>
    <w:rsid w:val="00D51AAB"/>
    <w:rsid w:val="00D6640E"/>
    <w:rsid w:val="00D75839"/>
    <w:rsid w:val="00D90CB7"/>
    <w:rsid w:val="00DC3E78"/>
    <w:rsid w:val="00DC4EB8"/>
    <w:rsid w:val="00DC68D9"/>
    <w:rsid w:val="00DF41CB"/>
    <w:rsid w:val="00E34798"/>
    <w:rsid w:val="00E70334"/>
    <w:rsid w:val="00E94DA9"/>
    <w:rsid w:val="00EC5741"/>
    <w:rsid w:val="00EC5A09"/>
    <w:rsid w:val="00EC6C86"/>
    <w:rsid w:val="00ED6B60"/>
    <w:rsid w:val="00EE3B30"/>
    <w:rsid w:val="00EE5D75"/>
    <w:rsid w:val="00EF7778"/>
    <w:rsid w:val="00F41C25"/>
    <w:rsid w:val="00F55F2C"/>
    <w:rsid w:val="00F565D8"/>
    <w:rsid w:val="00F610C4"/>
    <w:rsid w:val="00F87BA5"/>
    <w:rsid w:val="00FB5059"/>
    <w:rsid w:val="00FC4B36"/>
    <w:rsid w:val="00FD0F85"/>
    <w:rsid w:val="00FE1010"/>
    <w:rsid w:val="00FE6161"/>
    <w:rsid w:val="00FF3AD2"/>
    <w:rsid w:val="00FF439C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AFA83"/>
  <w15:chartTrackingRefBased/>
  <w15:docId w15:val="{154365AF-69D1-427A-87FE-C7DF240C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3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99"/>
    <w:qFormat/>
    <w:rsid w:val="00C86B4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86B4D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30"/>
  </w:style>
  <w:style w:type="paragraph" w:styleId="Footer">
    <w:name w:val="footer"/>
    <w:basedOn w:val="Normal"/>
    <w:link w:val="FooterChar"/>
    <w:uiPriority w:val="99"/>
    <w:unhideWhenUsed/>
    <w:rsid w:val="00A1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30"/>
  </w:style>
  <w:style w:type="character" w:styleId="CommentReference">
    <w:name w:val="annotation reference"/>
    <w:basedOn w:val="DefaultParagraphFont"/>
    <w:uiPriority w:val="99"/>
    <w:semiHidden/>
    <w:unhideWhenUsed/>
    <w:rsid w:val="00D11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Молители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6D-434F-A451-43D0F45B62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6D-434F-A451-43D0F45B62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6D-434F-A451-43D0F45B623B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Sheet1!$N$2:$P$2</c:f>
              <c:strCache>
                <c:ptCount val="3"/>
                <c:pt idx="0">
                  <c:v>ЛИЧНО</c:v>
                </c:pt>
                <c:pt idx="1">
                  <c:v>ОТ БЛИЗКИ НА ОСЪДЕНИЯ</c:v>
                </c:pt>
                <c:pt idx="2">
                  <c:v>ТРЕТИ ЛИЦА- В ТОВА ЧИСЛО АДВОКАТИ; НЕПРАВИТЕЛСТВЕНИ ОРГАНИЗАЦИИ</c:v>
                </c:pt>
              </c:strCache>
            </c:strRef>
          </c:cat>
          <c:val>
            <c:numRef>
              <c:f>Sheet1!$N$238:$P$238</c:f>
              <c:numCache>
                <c:formatCode>General</c:formatCode>
                <c:ptCount val="3"/>
                <c:pt idx="0">
                  <c:v>185</c:v>
                </c:pt>
                <c:pt idx="1">
                  <c:v>26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B6D-434F-A451-43D0F45B623B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Възраст</a:t>
            </a:r>
            <a:r>
              <a:rPr lang="bg-BG" baseline="0"/>
              <a:t> на молителя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80-4FFA-85D0-CA4F0241A2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80-4FFA-85D0-CA4F0241A2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80-4FFA-85D0-CA4F0241A2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80-4FFA-85D0-CA4F0241A2C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Sheet1!$A$2:$D$2</c:f>
              <c:strCache>
                <c:ptCount val="4"/>
                <c:pt idx="0">
                  <c:v>НЕПЪЛНОЛЕТНИ</c:v>
                </c:pt>
                <c:pt idx="1">
                  <c:v>18-30 Г.</c:v>
                </c:pt>
                <c:pt idx="2">
                  <c:v>30-50 Г.</c:v>
                </c:pt>
                <c:pt idx="3">
                  <c:v>НАД 50 Г.</c:v>
                </c:pt>
              </c:strCache>
            </c:strRef>
          </c:cat>
          <c:val>
            <c:numRef>
              <c:f>Sheet1!$A$238:$D$238</c:f>
              <c:numCache>
                <c:formatCode>General</c:formatCode>
                <c:ptCount val="4"/>
                <c:pt idx="0">
                  <c:v>0</c:v>
                </c:pt>
                <c:pt idx="1">
                  <c:v>42</c:v>
                </c:pt>
                <c:pt idx="2">
                  <c:v>129</c:v>
                </c:pt>
                <c:pt idx="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80-4FFA-85D0-CA4F0241A2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Образование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FF-425F-8184-5E2C0E0650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FF-425F-8184-5E2C0E0650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3FF-425F-8184-5E2C0E0650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3FF-425F-8184-5E2C0E0650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3FF-425F-8184-5E2C0E06500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'[СТАТИСТИЧЕСКИ ДАННИ 2019 Г_.xlsx]Sheet1'!$E$2:$I$2</c:f>
              <c:strCache>
                <c:ptCount val="5"/>
                <c:pt idx="0">
                  <c:v>БЕЗ ОБРАЗОВАНИЕ</c:v>
                </c:pt>
                <c:pt idx="1">
                  <c:v>НАЧАЛНО</c:v>
                </c:pt>
                <c:pt idx="2">
                  <c:v>ОСНОВНО</c:v>
                </c:pt>
                <c:pt idx="3">
                  <c:v>СРЕДНО</c:v>
                </c:pt>
                <c:pt idx="4">
                  <c:v>ВИСШЕ</c:v>
                </c:pt>
              </c:strCache>
            </c:strRef>
          </c:cat>
          <c:val>
            <c:numRef>
              <c:f>'[СТАТИСТИЧЕСКИ ДАННИ 2019 Г_.xlsx]Sheet1'!$E$238:$I$238</c:f>
              <c:numCache>
                <c:formatCode>General</c:formatCode>
                <c:ptCount val="5"/>
                <c:pt idx="0">
                  <c:v>11</c:v>
                </c:pt>
                <c:pt idx="1">
                  <c:v>30</c:v>
                </c:pt>
                <c:pt idx="2">
                  <c:v>71</c:v>
                </c:pt>
                <c:pt idx="3">
                  <c:v>105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3FF-425F-8184-5E2C0E0650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Професия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56-4778-B2D2-23E76CF87E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56-4778-B2D2-23E76CF87E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56-4778-B2D2-23E76CF87E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056-4778-B2D2-23E76CF87E9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Sheet1!$J$2:$M$2</c:f>
              <c:strCache>
                <c:ptCount val="4"/>
                <c:pt idx="0">
                  <c:v>БЕЗ ПРОФЕСИЯ</c:v>
                </c:pt>
                <c:pt idx="1">
                  <c:v>НИСКОКВАЛИФИЦИРАН ТРУД</c:v>
                </c:pt>
                <c:pt idx="2">
                  <c:v>ВИСОКОКВАЛИФИЦИРАН ТРУД </c:v>
                </c:pt>
                <c:pt idx="3">
                  <c:v>ПЕНСИОНЕРИ</c:v>
                </c:pt>
              </c:strCache>
            </c:strRef>
          </c:cat>
          <c:val>
            <c:numRef>
              <c:f>Sheet1!$J$238:$M$238</c:f>
              <c:numCache>
                <c:formatCode>General</c:formatCode>
                <c:ptCount val="4"/>
                <c:pt idx="0">
                  <c:v>74</c:v>
                </c:pt>
                <c:pt idx="1">
                  <c:v>111</c:v>
                </c:pt>
                <c:pt idx="2">
                  <c:v>30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056-4778-B2D2-23E76CF87E9F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Риск от рецидив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DD3-4FB7-B374-C4CC7C46F1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D3-4FB7-B374-C4CC7C46F1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DD3-4FB7-B374-C4CC7C46F1D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Sheet1!$T$2:$V$2</c:f>
              <c:strCache>
                <c:ptCount val="3"/>
                <c:pt idx="0">
                  <c:v>НИСЪК</c:v>
                </c:pt>
                <c:pt idx="1">
                  <c:v>СРЕДЕН</c:v>
                </c:pt>
                <c:pt idx="2">
                  <c:v>ВИСОК</c:v>
                </c:pt>
              </c:strCache>
            </c:strRef>
          </c:cat>
          <c:val>
            <c:numRef>
              <c:f>Sheet1!$T$238:$V$238</c:f>
              <c:numCache>
                <c:formatCode>General</c:formatCode>
                <c:ptCount val="3"/>
                <c:pt idx="0">
                  <c:v>60</c:v>
                </c:pt>
                <c:pt idx="1">
                  <c:v>114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DD3-4FB7-B374-C4CC7C46F1D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ВИДОВЕ</a:t>
            </a:r>
            <a:r>
              <a:rPr lang="bg-BG" baseline="0"/>
              <a:t> ПРЕСТЪПЛЕНИЯ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Sheet1!$W$2:$AI$2</c:f>
              <c:strCache>
                <c:ptCount val="13"/>
                <c:pt idx="0">
                  <c:v>КРАЖБА</c:v>
                </c:pt>
                <c:pt idx="1">
                  <c:v>КВАЛИФИЦИРАН ГРАБЕЖ</c:v>
                </c:pt>
                <c:pt idx="2">
                  <c:v>ИЗМАМА</c:v>
                </c:pt>
                <c:pt idx="3">
                  <c:v>УБИЙСТВО</c:v>
                </c:pt>
                <c:pt idx="4">
                  <c:v>КВАЛИФИЦИРАНО УБИЙСТВО</c:v>
                </c:pt>
                <c:pt idx="5">
                  <c:v>ТЕЛЕСНА ПОВРЕДА</c:v>
                </c:pt>
                <c:pt idx="6">
                  <c:v>БЛУДСТВО</c:v>
                </c:pt>
                <c:pt idx="7">
                  <c:v>ИЗНАСИЛВАНЕ</c:v>
                </c:pt>
                <c:pt idx="8">
                  <c:v>ОТВЛИЧАНЕ/ПРОТИВОЗАКОННО ЛИШАВАНЕ ОТ СВОБОДА</c:v>
                </c:pt>
                <c:pt idx="9">
                  <c:v>ТРАНСПОРТНИ ПРЕСТЪПЛЕНИЯ</c:v>
                </c:pt>
                <c:pt idx="10">
                  <c:v>СТОПАНСКИ ПРЕСТЪПЛЕНИЯ</c:v>
                </c:pt>
                <c:pt idx="11">
                  <c:v>ПРИТЕЖАНИЕ И РАЗПРОСТРАНЕНИЕ НА НАРКОТИЦИ</c:v>
                </c:pt>
                <c:pt idx="12">
                  <c:v>ТРАФИК НА НАРКОТИЦИ</c:v>
                </c:pt>
              </c:strCache>
            </c:strRef>
          </c:cat>
          <c:val>
            <c:numRef>
              <c:f>Sheet1!$W$238:$AI$238</c:f>
              <c:numCache>
                <c:formatCode>General</c:formatCode>
                <c:ptCount val="13"/>
                <c:pt idx="0">
                  <c:v>44</c:v>
                </c:pt>
                <c:pt idx="1">
                  <c:v>50</c:v>
                </c:pt>
                <c:pt idx="2">
                  <c:v>10</c:v>
                </c:pt>
                <c:pt idx="3">
                  <c:v>13</c:v>
                </c:pt>
                <c:pt idx="4">
                  <c:v>68</c:v>
                </c:pt>
                <c:pt idx="5">
                  <c:v>12</c:v>
                </c:pt>
                <c:pt idx="6">
                  <c:v>5</c:v>
                </c:pt>
                <c:pt idx="7">
                  <c:v>14</c:v>
                </c:pt>
                <c:pt idx="8">
                  <c:v>6</c:v>
                </c:pt>
                <c:pt idx="9">
                  <c:v>29</c:v>
                </c:pt>
                <c:pt idx="10">
                  <c:v>0</c:v>
                </c:pt>
                <c:pt idx="11">
                  <c:v>10</c:v>
                </c:pt>
                <c:pt idx="1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13-4FB4-A4FF-ACF0679DB4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3823520"/>
        <c:axId val="63817536"/>
      </c:barChart>
      <c:catAx>
        <c:axId val="63823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3817536"/>
        <c:crosses val="autoZero"/>
        <c:auto val="1"/>
        <c:lblAlgn val="ctr"/>
        <c:lblOffset val="100"/>
        <c:noMultiLvlLbl val="0"/>
      </c:catAx>
      <c:valAx>
        <c:axId val="63817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3823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Размер на наказанието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A95-4B2A-886D-6B533C0C13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A95-4B2A-886D-6B533C0C13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A95-4B2A-886D-6B533C0C13D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Sheet1!$Q$2:$S$2</c:f>
              <c:strCache>
                <c:ptCount val="3"/>
                <c:pt idx="0">
                  <c:v>ДО 10 Г.</c:v>
                </c:pt>
                <c:pt idx="1">
                  <c:v>НАД 10 ДО 20 Г.</c:v>
                </c:pt>
                <c:pt idx="2">
                  <c:v>ДОЖИВОТНИ ЗАТВОРИ</c:v>
                </c:pt>
              </c:strCache>
            </c:strRef>
          </c:cat>
          <c:val>
            <c:numRef>
              <c:f>Sheet1!$Q$238:$S$238</c:f>
              <c:numCache>
                <c:formatCode>General</c:formatCode>
                <c:ptCount val="3"/>
                <c:pt idx="0">
                  <c:v>130</c:v>
                </c:pt>
                <c:pt idx="1">
                  <c:v>62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A95-4B2A-886D-6B533C0C13D1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7B4E-ACBA-4E18-AA20-5D24112C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2311</Words>
  <Characters>13178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 Rumenova</dc:creator>
  <cp:keywords/>
  <dc:description/>
  <cp:lastModifiedBy>Stoyan Trichkov</cp:lastModifiedBy>
  <cp:revision>2</cp:revision>
  <cp:lastPrinted>2019-01-25T10:10:00Z</cp:lastPrinted>
  <dcterms:created xsi:type="dcterms:W3CDTF">2022-01-25T11:36:00Z</dcterms:created>
  <dcterms:modified xsi:type="dcterms:W3CDTF">2022-01-25T11:36:00Z</dcterms:modified>
</cp:coreProperties>
</file>