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D4" w:rsidRPr="007237F7" w:rsidRDefault="00B547D4" w:rsidP="00B5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7D4" w:rsidRPr="007237F7" w:rsidRDefault="00B547D4" w:rsidP="00B5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И Н Ф О Р М А Ц И Я</w:t>
      </w:r>
    </w:p>
    <w:p w:rsidR="00B547D4" w:rsidRPr="007237F7" w:rsidRDefault="00B547D4" w:rsidP="00B5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7D4" w:rsidRPr="007237F7" w:rsidRDefault="00B547D4" w:rsidP="00B5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ЗА РАБОТАТА</w:t>
      </w:r>
    </w:p>
    <w:p w:rsidR="00B547D4" w:rsidRPr="007237F7" w:rsidRDefault="00B547D4" w:rsidP="00B5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7237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КОМИСИЯТА ПО ОПРОЩАВАНЕ НА НЕСЪБИРАЕМИ</w:t>
      </w:r>
    </w:p>
    <w:p w:rsidR="00B547D4" w:rsidRPr="007237F7" w:rsidRDefault="00B547D4" w:rsidP="00B5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ДЪРЖАВНИ ВЗЕМАНИЯ</w:t>
      </w:r>
    </w:p>
    <w:p w:rsidR="00B547D4" w:rsidRPr="007237F7" w:rsidRDefault="00B547D4" w:rsidP="00B5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47D4" w:rsidRPr="007237F7" w:rsidRDefault="00B547D4" w:rsidP="00B5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="007C7C78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="007C7C78">
        <w:rPr>
          <w:rFonts w:ascii="Times New Roman" w:eastAsia="Times New Roman" w:hAnsi="Times New Roman" w:cs="Times New Roman"/>
          <w:b/>
          <w:sz w:val="24"/>
          <w:szCs w:val="24"/>
        </w:rPr>
        <w:t xml:space="preserve"> 01.01.2023 г.</w:t>
      </w:r>
      <w:r w:rsidR="007C7C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30CC6">
        <w:rPr>
          <w:rFonts w:ascii="Times New Roman" w:eastAsia="Times New Roman" w:hAnsi="Times New Roman" w:cs="Times New Roman"/>
          <w:b/>
          <w:sz w:val="24"/>
          <w:szCs w:val="24"/>
        </w:rPr>
        <w:t xml:space="preserve">до 30.06.2023 г. </w:t>
      </w: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вкл.</w:t>
      </w:r>
      <w:r w:rsidRPr="007237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ПОСТЪПИЛИ МОЛБИ – </w:t>
      </w:r>
      <w:r w:rsidR="00EE449D">
        <w:rPr>
          <w:rFonts w:ascii="Times New Roman" w:eastAsia="Times New Roman" w:hAnsi="Times New Roman" w:cs="Times New Roman"/>
          <w:sz w:val="24"/>
          <w:szCs w:val="20"/>
        </w:rPr>
        <w:t>53</w:t>
      </w:r>
      <w:r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EE449D">
        <w:rPr>
          <w:rFonts w:ascii="Times New Roman" w:eastAsia="Times New Roman" w:hAnsi="Times New Roman" w:cs="Times New Roman"/>
          <w:sz w:val="24"/>
          <w:szCs w:val="20"/>
        </w:rPr>
        <w:t>бр.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ВХОДЯЩА И ИЗХОДЯЩА КОРЕСПОНДЕНЦИЯ – </w:t>
      </w:r>
      <w:r w:rsidR="007237F7" w:rsidRPr="007237F7">
        <w:rPr>
          <w:rFonts w:ascii="Times New Roman" w:eastAsia="Times New Roman" w:hAnsi="Times New Roman" w:cs="Times New Roman"/>
          <w:sz w:val="24"/>
          <w:szCs w:val="20"/>
        </w:rPr>
        <w:t>263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</w:p>
    <w:p w:rsidR="00B547D4" w:rsidRPr="007237F7" w:rsidRDefault="00B547D4" w:rsidP="00B547D4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547D4" w:rsidRPr="007237F7" w:rsidRDefault="00B547D4" w:rsidP="00B547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РАЗГЛЕДАНИ ПРЕПИСКИ НА ЗАСЕДАНИЯ НА КОМИСИЯ ПО ОПРОЩАВАНЕ</w:t>
      </w:r>
    </w:p>
    <w:p w:rsidR="00B547D4" w:rsidRPr="007237F7" w:rsidRDefault="00B547D4" w:rsidP="00B547D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Държавни и недържавни вземания: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31 бр. </w:t>
      </w:r>
      <w:r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</w:p>
    <w:p w:rsidR="00B547D4" w:rsidRPr="007237F7" w:rsidRDefault="00B547D4" w:rsidP="00B547D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Държавни вземания: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>24 бр.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Недържавни вземания: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7 бр.</w:t>
      </w:r>
      <w:r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*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Обща сума на държавни и недържавни вземания: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375 764,05 лв. 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Обща стойност на държавните вземания: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247 512,59 лв.  </w:t>
      </w:r>
    </w:p>
    <w:p w:rsidR="00B547D4" w:rsidRPr="007237F7" w:rsidRDefault="00B547D4" w:rsidP="00B547D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Обща стойност на недържавни вземания:                                128 251,46 лв.  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ПОДПИСАНИ УКАЗИ: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</w:t>
      </w:r>
      <w:r w:rsidR="00A36DD8" w:rsidRPr="007237F7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547D4" w:rsidRPr="007237F7" w:rsidRDefault="00B547D4" w:rsidP="00B547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ОПРОСТЕНИ ДЪРЖАВНИ ВЗЕМАНИЯ: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6 бр.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 xml:space="preserve">Вид на задълженията: </w:t>
      </w:r>
    </w:p>
    <w:p w:rsidR="00B547D4" w:rsidRPr="007237F7" w:rsidRDefault="00B547D4" w:rsidP="00B547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numPr>
          <w:ilvl w:val="0"/>
          <w:numId w:val="2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Дължими здравн</w:t>
      </w:r>
      <w:r w:rsidR="00FE0E2E">
        <w:rPr>
          <w:rFonts w:ascii="Times New Roman" w:eastAsia="Times New Roman" w:hAnsi="Times New Roman" w:cs="Times New Roman"/>
          <w:sz w:val="24"/>
          <w:szCs w:val="20"/>
        </w:rPr>
        <w:t xml:space="preserve">оосигурителни вноски –  5 бр.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>общ</w:t>
      </w:r>
      <w:r w:rsidR="00FE0E2E">
        <w:rPr>
          <w:rFonts w:ascii="Times New Roman" w:eastAsia="Times New Roman" w:hAnsi="Times New Roman" w:cs="Times New Roman"/>
          <w:sz w:val="24"/>
          <w:szCs w:val="20"/>
        </w:rPr>
        <w:t>о в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размер на 6 232,40 лв., в т.ч. главница 4 563,40 лв. и лихва 1 669 лв. </w:t>
      </w:r>
    </w:p>
    <w:p w:rsidR="00B547D4" w:rsidRPr="007237F7" w:rsidRDefault="00B547D4" w:rsidP="00B547D4">
      <w:pPr>
        <w:numPr>
          <w:ilvl w:val="0"/>
          <w:numId w:val="2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Парично обезщетение пора</w:t>
      </w:r>
      <w:r w:rsidR="007809CE">
        <w:rPr>
          <w:rFonts w:ascii="Times New Roman" w:eastAsia="Times New Roman" w:hAnsi="Times New Roman" w:cs="Times New Roman"/>
          <w:sz w:val="24"/>
          <w:szCs w:val="20"/>
        </w:rPr>
        <w:t xml:space="preserve">ди общо заболяване – 1 бр. в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размер на 7 336,62 лв., в т.ч. главница 6 540,98 лв. и лихва 795,64 лв. </w:t>
      </w:r>
    </w:p>
    <w:p w:rsidR="00B547D4" w:rsidRPr="007237F7" w:rsidRDefault="00B547D4" w:rsidP="007C7C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 xml:space="preserve">Обща сума на опростените държавни вземания:                </w:t>
      </w: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13 569,02 лв.</w:t>
      </w:r>
    </w:p>
    <w:p w:rsidR="00B547D4" w:rsidRPr="007237F7" w:rsidRDefault="00B547D4" w:rsidP="00B547D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Главница: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11 104,38 лв.</w:t>
      </w:r>
    </w:p>
    <w:p w:rsidR="00B547D4" w:rsidRPr="007237F7" w:rsidRDefault="00B547D4" w:rsidP="00B547D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Лихва: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2 464,64 лв. </w:t>
      </w:r>
    </w:p>
    <w:p w:rsidR="00B547D4" w:rsidRPr="007237F7" w:rsidRDefault="00B547D4" w:rsidP="00B547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547D4" w:rsidRPr="007237F7" w:rsidRDefault="00B547D4" w:rsidP="007C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НЕОПРОСТЕНИ ДЪРЖАВНИ ВЗЕМАНИЯ                                              18 бр. </w:t>
      </w:r>
      <w:r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</w:p>
    <w:p w:rsidR="00B547D4" w:rsidRPr="007237F7" w:rsidRDefault="00B547D4" w:rsidP="00B547D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26EB" w:rsidRPr="00B331EE" w:rsidRDefault="00B547D4" w:rsidP="00B331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 xml:space="preserve">Вид на задълженията: </w:t>
      </w:r>
    </w:p>
    <w:p w:rsidR="00B547D4" w:rsidRPr="007237F7" w:rsidRDefault="00B547D4" w:rsidP="00B547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Дължим данък недвижим имот –  </w:t>
      </w:r>
      <w:r w:rsidR="00D326EB" w:rsidRPr="007237F7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  <w:r w:rsidR="00D326EB" w:rsidRPr="007237F7">
        <w:rPr>
          <w:rFonts w:ascii="Times New Roman" w:eastAsia="Times New Roman" w:hAnsi="Times New Roman" w:cs="Times New Roman"/>
          <w:sz w:val="24"/>
          <w:szCs w:val="20"/>
        </w:rPr>
        <w:t xml:space="preserve"> общо в размер на 901,85 л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в. </w:t>
      </w:r>
    </w:p>
    <w:p w:rsidR="007C7C78" w:rsidRDefault="00D326EB" w:rsidP="00B547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Дължими здравноосигурителни вноски – 1 бр. в размер на 310,39 лв., </w:t>
      </w:r>
    </w:p>
    <w:p w:rsidR="00D326EB" w:rsidRPr="007237F7" w:rsidRDefault="00D326EB" w:rsidP="007C7C78">
      <w:pPr>
        <w:spacing w:after="0" w:line="276" w:lineRule="auto"/>
        <w:ind w:left="121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в т.ч. главница </w:t>
      </w:r>
      <w:r w:rsidR="00E9513B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226,99 лв. и лихва от 83,40 лв. </w:t>
      </w:r>
    </w:p>
    <w:p w:rsidR="00B547D4" w:rsidRPr="007237F7" w:rsidRDefault="00D326EB" w:rsidP="00B547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lastRenderedPageBreak/>
        <w:t>Глоби  – 4</w:t>
      </w:r>
      <w:r w:rsidR="00B547D4"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 общо в размер на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>16 942,24</w:t>
      </w:r>
      <w:r w:rsidR="00B547D4" w:rsidRPr="007237F7">
        <w:rPr>
          <w:rFonts w:ascii="Times New Roman" w:eastAsia="Times New Roman" w:hAnsi="Times New Roman" w:cs="Times New Roman"/>
          <w:sz w:val="24"/>
          <w:szCs w:val="20"/>
        </w:rPr>
        <w:t xml:space="preserve"> лв.</w:t>
      </w:r>
    </w:p>
    <w:p w:rsidR="00D326EB" w:rsidRPr="007237F7" w:rsidRDefault="00D326EB" w:rsidP="00B547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Патентен данък – 1 бр. </w:t>
      </w:r>
      <w:r w:rsidR="00E9513B">
        <w:rPr>
          <w:rFonts w:ascii="Times New Roman" w:eastAsia="Times New Roman" w:hAnsi="Times New Roman" w:cs="Times New Roman"/>
          <w:sz w:val="24"/>
          <w:szCs w:val="20"/>
        </w:rPr>
        <w:t>в размер на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352,46 лв., </w:t>
      </w:r>
      <w:r w:rsidR="00E9513B">
        <w:rPr>
          <w:rFonts w:ascii="Times New Roman" w:eastAsia="Times New Roman" w:hAnsi="Times New Roman" w:cs="Times New Roman"/>
          <w:sz w:val="24"/>
          <w:szCs w:val="20"/>
        </w:rPr>
        <w:t xml:space="preserve">в т.ч.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главница от 224 лв. и лихва от 128,46 лв. </w:t>
      </w:r>
    </w:p>
    <w:p w:rsidR="002308E3" w:rsidRPr="007237F7" w:rsidRDefault="002308E3" w:rsidP="00B547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Парично обез</w:t>
      </w:r>
      <w:r w:rsidR="00A37D3F">
        <w:rPr>
          <w:rFonts w:ascii="Times New Roman" w:eastAsia="Times New Roman" w:hAnsi="Times New Roman" w:cs="Times New Roman"/>
          <w:sz w:val="24"/>
          <w:szCs w:val="20"/>
        </w:rPr>
        <w:t>щетение за безработица – 2 бр. общо</w:t>
      </w:r>
      <w:r w:rsidR="00AE4644">
        <w:rPr>
          <w:rFonts w:ascii="Times New Roman" w:eastAsia="Times New Roman" w:hAnsi="Times New Roman" w:cs="Times New Roman"/>
          <w:sz w:val="24"/>
          <w:szCs w:val="20"/>
        </w:rPr>
        <w:t xml:space="preserve"> в размер на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21 535,69 лв. </w:t>
      </w:r>
    </w:p>
    <w:p w:rsidR="002308E3" w:rsidRPr="007237F7" w:rsidRDefault="002308E3" w:rsidP="00B547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Неоснователно получена пенсия за осигурителен стаж и възраст – 2 бр. общо</w:t>
      </w:r>
      <w:r w:rsidR="00AE4644">
        <w:rPr>
          <w:rFonts w:ascii="Times New Roman" w:eastAsia="Times New Roman" w:hAnsi="Times New Roman" w:cs="Times New Roman"/>
          <w:sz w:val="24"/>
          <w:szCs w:val="20"/>
        </w:rPr>
        <w:t xml:space="preserve"> в размер на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34 738,72 лв., </w:t>
      </w:r>
      <w:r w:rsidR="00AE4644">
        <w:rPr>
          <w:rFonts w:ascii="Times New Roman" w:eastAsia="Times New Roman" w:hAnsi="Times New Roman" w:cs="Times New Roman"/>
          <w:sz w:val="24"/>
          <w:szCs w:val="20"/>
        </w:rPr>
        <w:t xml:space="preserve">в т.ч. главница от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>21 657,21 лв. и лихва от 13 081,51 лв.</w:t>
      </w:r>
    </w:p>
    <w:p w:rsidR="00B547D4" w:rsidRPr="007237F7" w:rsidRDefault="00B547D4" w:rsidP="00B547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308E3" w:rsidRPr="007237F7">
        <w:rPr>
          <w:rFonts w:ascii="Times New Roman" w:eastAsia="Times New Roman" w:hAnsi="Times New Roman" w:cs="Times New Roman"/>
          <w:sz w:val="24"/>
          <w:szCs w:val="24"/>
        </w:rPr>
        <w:t xml:space="preserve">Задължения по Декларации обр. 6, декларации по ЗКПО, наказателни постановления на Агенция за държавната финансова инспекции и др. – 1 бр. в размер на 145 678,78 лв. </w:t>
      </w:r>
    </w:p>
    <w:p w:rsidR="002308E3" w:rsidRPr="007237F7" w:rsidRDefault="002308E3" w:rsidP="00B547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4"/>
        </w:rPr>
        <w:t>Задължения по Декларация обр. 6 и обр. 1 и данъ</w:t>
      </w:r>
      <w:r w:rsidR="00AE4644">
        <w:rPr>
          <w:rFonts w:ascii="Times New Roman" w:eastAsia="Times New Roman" w:hAnsi="Times New Roman" w:cs="Times New Roman"/>
          <w:sz w:val="24"/>
          <w:szCs w:val="24"/>
        </w:rPr>
        <w:t xml:space="preserve">чна декларация по ЗДДФЛ – 1 бр. </w:t>
      </w:r>
      <w:r w:rsidRPr="007237F7">
        <w:rPr>
          <w:rFonts w:ascii="Times New Roman" w:eastAsia="Times New Roman" w:hAnsi="Times New Roman" w:cs="Times New Roman"/>
          <w:sz w:val="24"/>
          <w:szCs w:val="24"/>
        </w:rPr>
        <w:t xml:space="preserve">в размер на 7 352,47 лв. </w:t>
      </w:r>
    </w:p>
    <w:p w:rsidR="002308E3" w:rsidRPr="007237F7" w:rsidRDefault="002308E3" w:rsidP="00B547D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4"/>
        </w:rPr>
        <w:t>Парично обезщетение п</w:t>
      </w:r>
      <w:r w:rsidR="00AE4644">
        <w:rPr>
          <w:rFonts w:ascii="Times New Roman" w:eastAsia="Times New Roman" w:hAnsi="Times New Roman" w:cs="Times New Roman"/>
          <w:sz w:val="24"/>
          <w:szCs w:val="24"/>
        </w:rPr>
        <w:t xml:space="preserve">оради общо заболяване – 1 бр. в размер на </w:t>
      </w:r>
      <w:r w:rsidRPr="007237F7">
        <w:rPr>
          <w:rFonts w:ascii="Times New Roman" w:eastAsia="Times New Roman" w:hAnsi="Times New Roman" w:cs="Times New Roman"/>
          <w:sz w:val="24"/>
          <w:szCs w:val="24"/>
        </w:rPr>
        <w:t>5 899,21 лв.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 xml:space="preserve">Обща сума на </w:t>
      </w:r>
      <w:proofErr w:type="spellStart"/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>неопростените</w:t>
      </w:r>
      <w:proofErr w:type="spellEnd"/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 xml:space="preserve"> държавни вземания:</w:t>
      </w: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         </w:t>
      </w:r>
      <w:r w:rsidR="002308E3" w:rsidRPr="007237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233 711,91 </w:t>
      </w: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 xml:space="preserve">лв. </w:t>
      </w:r>
    </w:p>
    <w:p w:rsidR="00B547D4" w:rsidRPr="007237F7" w:rsidRDefault="00B547D4" w:rsidP="00B547D4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308E3" w:rsidRPr="007237F7" w:rsidRDefault="002308E3" w:rsidP="00B547D4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Главница: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22 108,20 </w:t>
      </w:r>
      <w:r w:rsidR="00B547D4" w:rsidRPr="007237F7">
        <w:rPr>
          <w:rFonts w:ascii="Times New Roman" w:eastAsia="Times New Roman" w:hAnsi="Times New Roman" w:cs="Times New Roman"/>
          <w:sz w:val="24"/>
          <w:szCs w:val="20"/>
        </w:rPr>
        <w:t xml:space="preserve">лв.   </w:t>
      </w:r>
    </w:p>
    <w:p w:rsidR="00B547D4" w:rsidRPr="007237F7" w:rsidRDefault="00ED0BA4" w:rsidP="00B547D4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Лихва: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13 293,37 </w:t>
      </w:r>
      <w:r w:rsidR="00B547D4" w:rsidRPr="007237F7">
        <w:rPr>
          <w:rFonts w:ascii="Times New Roman" w:eastAsia="Times New Roman" w:hAnsi="Times New Roman" w:cs="Times New Roman"/>
          <w:sz w:val="24"/>
          <w:szCs w:val="20"/>
        </w:rPr>
        <w:t xml:space="preserve">лв. </w:t>
      </w:r>
      <w:r w:rsidRPr="007237F7">
        <w:rPr>
          <w:rFonts w:ascii="Times New Roman" w:eastAsia="Times New Roman" w:hAnsi="Times New Roman" w:cs="Times New Roman"/>
          <w:sz w:val="24"/>
          <w:szCs w:val="24"/>
        </w:rPr>
        <w:t xml:space="preserve">Нелихвена част: </w:t>
      </w:r>
      <w:r w:rsidRPr="007237F7">
        <w:rPr>
          <w:rFonts w:ascii="Times New Roman" w:eastAsia="Times New Roman" w:hAnsi="Times New Roman" w:cs="Times New Roman"/>
          <w:sz w:val="24"/>
          <w:szCs w:val="24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4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4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4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4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198 310,34</w:t>
      </w:r>
      <w:r w:rsidR="00B547D4" w:rsidRPr="007237F7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</w:p>
    <w:p w:rsidR="00B547D4" w:rsidRPr="007237F7" w:rsidRDefault="00B547D4" w:rsidP="00B547D4">
      <w:pPr>
        <w:spacing w:after="12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7D4" w:rsidRPr="007237F7" w:rsidRDefault="00B547D4" w:rsidP="00B547D4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НЕДЪРЖАВНИ ВЗЕМАНИЯ                   </w:t>
      </w:r>
      <w:r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</w:t>
      </w:r>
      <w:r w:rsidR="00ED0BA4" w:rsidRPr="007237F7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  <w:r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*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Банкови кредити, неплатени сметки за използване на топлинна и ел. енергия, </w:t>
      </w:r>
      <w:proofErr w:type="spellStart"/>
      <w:r w:rsidRPr="007237F7">
        <w:rPr>
          <w:rFonts w:ascii="Times New Roman" w:eastAsia="Times New Roman" w:hAnsi="Times New Roman" w:cs="Times New Roman"/>
          <w:sz w:val="24"/>
          <w:szCs w:val="20"/>
        </w:rPr>
        <w:t>потребена</w:t>
      </w:r>
      <w:proofErr w:type="spellEnd"/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студена во</w:t>
      </w:r>
      <w:r w:rsidR="00C21982">
        <w:rPr>
          <w:rFonts w:ascii="Times New Roman" w:eastAsia="Times New Roman" w:hAnsi="Times New Roman" w:cs="Times New Roman"/>
          <w:sz w:val="24"/>
          <w:szCs w:val="20"/>
        </w:rPr>
        <w:t xml:space="preserve">да, наеми за </w:t>
      </w:r>
      <w:r w:rsidR="00E31AA0">
        <w:rPr>
          <w:rFonts w:ascii="Times New Roman" w:eastAsia="Times New Roman" w:hAnsi="Times New Roman" w:cs="Times New Roman"/>
          <w:sz w:val="24"/>
          <w:szCs w:val="20"/>
        </w:rPr>
        <w:t xml:space="preserve">недвижими имоти -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>частна общинска собственост, такса битови отпадъци и др.</w:t>
      </w:r>
    </w:p>
    <w:p w:rsidR="00B547D4" w:rsidRPr="007237F7" w:rsidRDefault="00B547D4" w:rsidP="00B547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Обща сума на недържавните вземания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ED0BA4" w:rsidRPr="007237F7">
        <w:rPr>
          <w:rFonts w:ascii="Times New Roman" w:eastAsia="Times New Roman" w:hAnsi="Times New Roman" w:cs="Times New Roman"/>
          <w:sz w:val="24"/>
          <w:szCs w:val="20"/>
        </w:rPr>
        <w:t xml:space="preserve">        128 251,46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>лв.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ПРЕКРАТЕНИ ПРЕПИСКИ ЗА ОТЧЕТНИЯ ПЕРИОД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="00240927" w:rsidRPr="007237F7">
        <w:rPr>
          <w:rFonts w:ascii="Times New Roman" w:eastAsia="Times New Roman" w:hAnsi="Times New Roman" w:cs="Times New Roman"/>
          <w:sz w:val="24"/>
          <w:szCs w:val="20"/>
        </w:rPr>
        <w:t xml:space="preserve">                      22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 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7D4" w:rsidRPr="007237F7" w:rsidRDefault="00B547D4" w:rsidP="00B547D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Поради изплатено задължение, оттегляне на молбата от самото лице, </w:t>
      </w:r>
      <w:proofErr w:type="spellStart"/>
      <w:r w:rsidRPr="007237F7">
        <w:rPr>
          <w:rFonts w:ascii="Times New Roman" w:eastAsia="Times New Roman" w:hAnsi="Times New Roman" w:cs="Times New Roman"/>
          <w:sz w:val="24"/>
          <w:szCs w:val="20"/>
        </w:rPr>
        <w:t>неспазена</w:t>
      </w:r>
      <w:proofErr w:type="spellEnd"/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процедура или настъпила смърт на длъжника.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1673E" w:rsidRPr="007237F7" w:rsidRDefault="0001673E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en-US"/>
        </w:rPr>
      </w:pP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>----------------------------------------------------------------------------------------------------------------</w:t>
      </w:r>
      <w:r w:rsidRPr="007237F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*</w:t>
      </w: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>Общият брой на преписк</w:t>
      </w:r>
      <w:r w:rsidR="00A90E7A">
        <w:rPr>
          <w:rFonts w:ascii="Times New Roman" w:eastAsia="Times New Roman" w:hAnsi="Times New Roman" w:cs="Times New Roman"/>
          <w:i/>
          <w:sz w:val="24"/>
          <w:szCs w:val="20"/>
        </w:rPr>
        <w:t>ите не съвпада с този, даден по</w:t>
      </w:r>
      <w:bookmarkStart w:id="0" w:name="_GoBack"/>
      <w:bookmarkEnd w:id="0"/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>отделно, тъй като с една молба може да е поискано опроща</w:t>
      </w:r>
      <w:r w:rsidR="00A24CE8">
        <w:rPr>
          <w:rFonts w:ascii="Times New Roman" w:eastAsia="Times New Roman" w:hAnsi="Times New Roman" w:cs="Times New Roman"/>
          <w:i/>
          <w:sz w:val="24"/>
          <w:szCs w:val="20"/>
        </w:rPr>
        <w:t>ване на няколко вида задължения.</w:t>
      </w:r>
    </w:p>
    <w:p w:rsidR="00B547D4" w:rsidRPr="007237F7" w:rsidRDefault="00B547D4" w:rsidP="00B54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sectPr w:rsidR="00B547D4" w:rsidRPr="007237F7" w:rsidSect="008A46AF">
      <w:footerReference w:type="default" r:id="rId7"/>
      <w:pgSz w:w="11906" w:h="16838"/>
      <w:pgMar w:top="719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64" w:rsidRDefault="004E6864">
      <w:pPr>
        <w:spacing w:after="0" w:line="240" w:lineRule="auto"/>
      </w:pPr>
      <w:r>
        <w:separator/>
      </w:r>
    </w:p>
  </w:endnote>
  <w:endnote w:type="continuationSeparator" w:id="0">
    <w:p w:rsidR="004E6864" w:rsidRDefault="004E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95" w:rsidRPr="00CE7E95" w:rsidRDefault="00A36DD8">
    <w:pPr>
      <w:pStyle w:val="Footer"/>
      <w:jc w:val="center"/>
      <w:rPr>
        <w:caps/>
        <w:noProof/>
        <w:color w:val="5B9BD5"/>
      </w:rPr>
    </w:pPr>
    <w:r w:rsidRPr="00CE7E95">
      <w:rPr>
        <w:caps/>
        <w:color w:val="5B9BD5"/>
      </w:rPr>
      <w:fldChar w:fldCharType="begin"/>
    </w:r>
    <w:r w:rsidRPr="00CE7E95">
      <w:rPr>
        <w:caps/>
        <w:color w:val="5B9BD5"/>
      </w:rPr>
      <w:instrText xml:space="preserve"> PAGE   \* MERGEFORMAT </w:instrText>
    </w:r>
    <w:r w:rsidRPr="00CE7E95">
      <w:rPr>
        <w:caps/>
        <w:color w:val="5B9BD5"/>
      </w:rPr>
      <w:fldChar w:fldCharType="separate"/>
    </w:r>
    <w:r w:rsidR="00A90E7A">
      <w:rPr>
        <w:caps/>
        <w:noProof/>
        <w:color w:val="5B9BD5"/>
      </w:rPr>
      <w:t>2</w:t>
    </w:r>
    <w:r w:rsidRPr="00CE7E95">
      <w:rPr>
        <w:caps/>
        <w:noProof/>
        <w:color w:val="5B9BD5"/>
      </w:rPr>
      <w:fldChar w:fldCharType="end"/>
    </w:r>
  </w:p>
  <w:p w:rsidR="00CE7E95" w:rsidRDefault="004E6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64" w:rsidRDefault="004E6864">
      <w:pPr>
        <w:spacing w:after="0" w:line="240" w:lineRule="auto"/>
      </w:pPr>
      <w:r>
        <w:separator/>
      </w:r>
    </w:p>
  </w:footnote>
  <w:footnote w:type="continuationSeparator" w:id="0">
    <w:p w:rsidR="004E6864" w:rsidRDefault="004E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075"/>
    <w:multiLevelType w:val="hybridMultilevel"/>
    <w:tmpl w:val="22C07796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EB2603"/>
    <w:multiLevelType w:val="hybridMultilevel"/>
    <w:tmpl w:val="D47E7D6C"/>
    <w:lvl w:ilvl="0" w:tplc="3AA8B07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6433F60"/>
    <w:multiLevelType w:val="hybridMultilevel"/>
    <w:tmpl w:val="1D64EE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442E6"/>
    <w:multiLevelType w:val="hybridMultilevel"/>
    <w:tmpl w:val="8C8A23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D2124F"/>
    <w:multiLevelType w:val="hybridMultilevel"/>
    <w:tmpl w:val="817C1A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4166"/>
    <w:multiLevelType w:val="hybridMultilevel"/>
    <w:tmpl w:val="3F8A12EE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761B2"/>
    <w:multiLevelType w:val="hybridMultilevel"/>
    <w:tmpl w:val="65643D12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64CF2823"/>
    <w:multiLevelType w:val="hybridMultilevel"/>
    <w:tmpl w:val="ED2EC5F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E17C81"/>
    <w:multiLevelType w:val="hybridMultilevel"/>
    <w:tmpl w:val="7C0C70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76CE"/>
    <w:multiLevelType w:val="hybridMultilevel"/>
    <w:tmpl w:val="F72E2E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B638CE"/>
    <w:multiLevelType w:val="hybridMultilevel"/>
    <w:tmpl w:val="E5E87F78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D4"/>
    <w:rsid w:val="0001673E"/>
    <w:rsid w:val="002308E3"/>
    <w:rsid w:val="00240927"/>
    <w:rsid w:val="004E6864"/>
    <w:rsid w:val="00530CC6"/>
    <w:rsid w:val="007237F7"/>
    <w:rsid w:val="007809CE"/>
    <w:rsid w:val="007C7C78"/>
    <w:rsid w:val="00827D19"/>
    <w:rsid w:val="0088158D"/>
    <w:rsid w:val="008A0249"/>
    <w:rsid w:val="009D1726"/>
    <w:rsid w:val="00A24CE8"/>
    <w:rsid w:val="00A36DD8"/>
    <w:rsid w:val="00A37D3F"/>
    <w:rsid w:val="00A90E7A"/>
    <w:rsid w:val="00AC70D9"/>
    <w:rsid w:val="00AE4644"/>
    <w:rsid w:val="00B331EE"/>
    <w:rsid w:val="00B547D4"/>
    <w:rsid w:val="00C21982"/>
    <w:rsid w:val="00CC57D0"/>
    <w:rsid w:val="00D326EB"/>
    <w:rsid w:val="00DE395D"/>
    <w:rsid w:val="00E31AA0"/>
    <w:rsid w:val="00E9513B"/>
    <w:rsid w:val="00ED0BA4"/>
    <w:rsid w:val="00ED5611"/>
    <w:rsid w:val="00EE449D"/>
    <w:rsid w:val="00F1714F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BC41E"/>
  <w15:chartTrackingRefBased/>
  <w15:docId w15:val="{194A6263-7330-4CC8-9035-E61D8687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54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7D4"/>
  </w:style>
  <w:style w:type="paragraph" w:styleId="ListParagraph">
    <w:name w:val="List Paragraph"/>
    <w:basedOn w:val="Normal"/>
    <w:uiPriority w:val="34"/>
    <w:qFormat/>
    <w:rsid w:val="00B5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Ivanova</dc:creator>
  <cp:keywords/>
  <dc:description/>
  <cp:lastModifiedBy>Silva Dyukendzhieva</cp:lastModifiedBy>
  <cp:revision>5</cp:revision>
  <dcterms:created xsi:type="dcterms:W3CDTF">2023-08-22T14:21:00Z</dcterms:created>
  <dcterms:modified xsi:type="dcterms:W3CDTF">2023-08-23T11:29:00Z</dcterms:modified>
</cp:coreProperties>
</file>